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Кузбасса</w:t>
      </w: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Кузбасский региональный институт повышения квалификации и переподготовки работников образования</w:t>
      </w: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B86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79D" w:rsidRPr="00B8679D" w:rsidRDefault="00B8679D" w:rsidP="00B86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9D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применению различных видов наставничества в общественно-профессиональном институте наставничества</w:t>
      </w: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Кемерово2020</w:t>
      </w: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9D" w:rsidRDefault="00B8679D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8679D" w:rsidSect="007D62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A87" w:rsidRPr="00B8679D" w:rsidRDefault="00DD3A87" w:rsidP="00381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7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по </w:t>
      </w:r>
      <w:r w:rsidR="009B6019" w:rsidRPr="00B8679D">
        <w:rPr>
          <w:rFonts w:ascii="Times New Roman" w:hAnsi="Times New Roman" w:cs="Times New Roman"/>
          <w:b/>
          <w:sz w:val="28"/>
          <w:szCs w:val="28"/>
        </w:rPr>
        <w:t>применению различных видов наставничества в общественно-профессиональном институте</w:t>
      </w:r>
      <w:r w:rsidRPr="00B8679D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</w:p>
    <w:p w:rsidR="00DD3A87" w:rsidRDefault="00DD3A87" w:rsidP="00381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A87" w:rsidRDefault="00DD3A87" w:rsidP="003815C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D3A87">
        <w:rPr>
          <w:sz w:val="28"/>
          <w:szCs w:val="28"/>
        </w:rPr>
        <w:t xml:space="preserve">Профессиональная адаптация </w:t>
      </w:r>
      <w:r>
        <w:rPr>
          <w:sz w:val="28"/>
          <w:szCs w:val="28"/>
        </w:rPr>
        <w:t>молодого специалиста/руководящего или педагогического работника</w:t>
      </w:r>
      <w:r w:rsidRPr="00DD3A87">
        <w:rPr>
          <w:sz w:val="28"/>
          <w:szCs w:val="28"/>
        </w:rPr>
        <w:t xml:space="preserve"> - это процесс активного приспособления личности к новым условиям труда, вхождения его в систему многосторонней деятельности, общения и установления взаимоотношений с педагогическим, родительским коллективами, с </w:t>
      </w:r>
      <w:r>
        <w:rPr>
          <w:sz w:val="28"/>
          <w:szCs w:val="28"/>
        </w:rPr>
        <w:t>обучающимися</w:t>
      </w:r>
      <w:r w:rsidRPr="00DD3A87">
        <w:rPr>
          <w:sz w:val="28"/>
          <w:szCs w:val="28"/>
        </w:rPr>
        <w:t xml:space="preserve">. Профессиональная адаптация зависит не только от приобретения знаний и сформированности профессиональных умений и навыков, но и от наличия профессионально  значимых личностных качеств. Успешное становление </w:t>
      </w:r>
      <w:r w:rsidR="00631409">
        <w:rPr>
          <w:sz w:val="28"/>
          <w:szCs w:val="28"/>
        </w:rPr>
        <w:t>руководителя или педагога в</w:t>
      </w:r>
      <w:r w:rsidRPr="00DD3A87">
        <w:rPr>
          <w:sz w:val="28"/>
          <w:szCs w:val="28"/>
        </w:rPr>
        <w:t xml:space="preserve"> личностном и профессиональном плане происходит, когда он приступает к самостоятельной работе. Молодой </w:t>
      </w:r>
      <w:r w:rsidR="00631409">
        <w:rPr>
          <w:sz w:val="28"/>
          <w:szCs w:val="28"/>
        </w:rPr>
        <w:t>специалист</w:t>
      </w:r>
      <w:r w:rsidRPr="00DD3A87">
        <w:rPr>
          <w:sz w:val="28"/>
          <w:szCs w:val="28"/>
        </w:rPr>
        <w:t xml:space="preserve">, начинающий свою </w:t>
      </w:r>
      <w:r w:rsidR="00631409">
        <w:rPr>
          <w:sz w:val="28"/>
          <w:szCs w:val="28"/>
        </w:rPr>
        <w:t xml:space="preserve">руководящую или </w:t>
      </w:r>
      <w:r w:rsidRPr="00DD3A87">
        <w:rPr>
          <w:sz w:val="28"/>
          <w:szCs w:val="28"/>
        </w:rPr>
        <w:t xml:space="preserve">педагогическую деятельность в </w:t>
      </w:r>
      <w:r w:rsidR="00631409">
        <w:rPr>
          <w:sz w:val="28"/>
          <w:szCs w:val="28"/>
        </w:rPr>
        <w:t>образовательной организации,</w:t>
      </w:r>
      <w:r w:rsidR="00631409" w:rsidRPr="00631409">
        <w:rPr>
          <w:sz w:val="28"/>
          <w:szCs w:val="28"/>
        </w:rPr>
        <w:t xml:space="preserve"> </w:t>
      </w:r>
      <w:r w:rsidR="00631409" w:rsidRPr="00DD3A87">
        <w:rPr>
          <w:sz w:val="28"/>
          <w:szCs w:val="28"/>
        </w:rPr>
        <w:t>нередко</w:t>
      </w:r>
      <w:r w:rsidRPr="00DD3A87">
        <w:rPr>
          <w:sz w:val="28"/>
          <w:szCs w:val="28"/>
        </w:rPr>
        <w:t xml:space="preserve"> теряется. Знаний, полученных в </w:t>
      </w:r>
      <w:r w:rsidR="00631409">
        <w:rPr>
          <w:sz w:val="28"/>
          <w:szCs w:val="28"/>
        </w:rPr>
        <w:t>организациях профессионального и высшего образования</w:t>
      </w:r>
      <w:r w:rsidRPr="00DD3A87">
        <w:rPr>
          <w:sz w:val="28"/>
          <w:szCs w:val="28"/>
        </w:rPr>
        <w:t>, достаточно, но прак</w:t>
      </w:r>
      <w:r w:rsidR="00631409">
        <w:rPr>
          <w:sz w:val="28"/>
          <w:szCs w:val="28"/>
        </w:rPr>
        <w:t>тика показывает, что начинающим молодым специалистам</w:t>
      </w:r>
      <w:r w:rsidRPr="00DD3A87">
        <w:rPr>
          <w:sz w:val="28"/>
          <w:szCs w:val="28"/>
        </w:rPr>
        <w:t xml:space="preserve"> не хватает педагогического опыта.  </w:t>
      </w:r>
    </w:p>
    <w:p w:rsidR="00113CCB" w:rsidRPr="00113CCB" w:rsidRDefault="00113CCB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CCB">
        <w:rPr>
          <w:rFonts w:ascii="Times New Roman" w:eastAsia="Times New Roman" w:hAnsi="Times New Roman" w:cs="Times New Roman"/>
          <w:sz w:val="28"/>
          <w:szCs w:val="28"/>
        </w:rPr>
        <w:t xml:space="preserve">Одной из важнейших задач администрации и коллектива образовательной организации является создание условий для профессиональной адаптации молодого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1360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3CCB">
        <w:rPr>
          <w:rFonts w:ascii="Times New Roman" w:eastAsia="Times New Roman" w:hAnsi="Times New Roman" w:cs="Times New Roman"/>
          <w:sz w:val="28"/>
          <w:szCs w:val="28"/>
        </w:rPr>
        <w:t xml:space="preserve"> Решить эту проблему поможет </w:t>
      </w:r>
      <w:r w:rsidR="001360FB">
        <w:rPr>
          <w:rFonts w:ascii="Times New Roman" w:hAnsi="Times New Roman" w:cs="Times New Roman"/>
          <w:sz w:val="28"/>
          <w:szCs w:val="28"/>
        </w:rPr>
        <w:t>организация деятельности общественно-профессионального института наставничества</w:t>
      </w:r>
      <w:r w:rsidRPr="00113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075" w:rsidRDefault="00366970" w:rsidP="0038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института наставничества предполагает </w:t>
      </w:r>
      <w:r w:rsidR="00385075">
        <w:rPr>
          <w:rFonts w:ascii="Times New Roman" w:eastAsia="Times New Roman" w:hAnsi="Times New Roman" w:cs="Times New Roman"/>
          <w:sz w:val="28"/>
          <w:szCs w:val="28"/>
        </w:rPr>
        <w:t>выделение следующих видов н</w:t>
      </w:r>
      <w:r w:rsidR="003D2ECC">
        <w:rPr>
          <w:rFonts w:ascii="Times New Roman" w:hAnsi="Times New Roman" w:cs="Times New Roman"/>
          <w:sz w:val="28"/>
          <w:szCs w:val="28"/>
        </w:rPr>
        <w:t xml:space="preserve">аставничества: традиционное наставничество, </w:t>
      </w:r>
      <w:proofErr w:type="spellStart"/>
      <w:r w:rsidR="003D2ECC">
        <w:rPr>
          <w:rFonts w:ascii="Times New Roman" w:hAnsi="Times New Roman" w:cs="Times New Roman"/>
          <w:sz w:val="28"/>
          <w:szCs w:val="28"/>
        </w:rPr>
        <w:t>менторство</w:t>
      </w:r>
      <w:proofErr w:type="spellEnd"/>
      <w:r w:rsidR="003D2E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ECC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3D2E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ECC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3D2ECC">
        <w:rPr>
          <w:rFonts w:ascii="Times New Roman" w:hAnsi="Times New Roman" w:cs="Times New Roman"/>
          <w:sz w:val="28"/>
          <w:szCs w:val="28"/>
        </w:rPr>
        <w:t>.</w:t>
      </w:r>
    </w:p>
    <w:p w:rsidR="00385075" w:rsidRDefault="003D2ECC" w:rsidP="0038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Традиционное</w:t>
      </w:r>
      <w:r w:rsidRPr="00A818F5">
        <w:rPr>
          <w:rFonts w:ascii="Times New Roman" w:hAnsi="Times New Roman" w:cs="Times New Roman"/>
          <w:i/>
          <w:sz w:val="28"/>
          <w:szCs w:val="28"/>
        </w:rPr>
        <w:t xml:space="preserve"> наставничество</w:t>
      </w:r>
      <w:r w:rsidRPr="00607F10">
        <w:rPr>
          <w:rFonts w:ascii="Times New Roman" w:hAnsi="Times New Roman" w:cs="Times New Roman"/>
          <w:sz w:val="28"/>
          <w:szCs w:val="28"/>
        </w:rPr>
        <w:t xml:space="preserve"> - разновидность индивидуальной работы с </w:t>
      </w:r>
      <w:r>
        <w:rPr>
          <w:rFonts w:ascii="Times New Roman" w:hAnsi="Times New Roman" w:cs="Times New Roman"/>
          <w:sz w:val="28"/>
          <w:szCs w:val="28"/>
        </w:rPr>
        <w:t xml:space="preserve">молодыми специалистами или </w:t>
      </w:r>
      <w:r w:rsidRPr="00607F10">
        <w:rPr>
          <w:rFonts w:ascii="Times New Roman" w:hAnsi="Times New Roman" w:cs="Times New Roman"/>
          <w:sz w:val="28"/>
          <w:szCs w:val="28"/>
        </w:rPr>
        <w:t>со специалистами, назначенными на должность, по ко</w:t>
      </w:r>
      <w:r>
        <w:rPr>
          <w:rFonts w:ascii="Times New Roman" w:hAnsi="Times New Roman" w:cs="Times New Roman"/>
          <w:sz w:val="28"/>
          <w:szCs w:val="28"/>
        </w:rPr>
        <w:t>торой они не имеют опыта работы (вновь назначенные).</w:t>
      </w:r>
    </w:p>
    <w:p w:rsidR="00385075" w:rsidRPr="00721BC4" w:rsidRDefault="003D2ECC" w:rsidP="003815C7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607F10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Назначением </w:t>
      </w:r>
      <w:r w:rsidR="00721BC4">
        <w:rPr>
          <w:rStyle w:val="a5"/>
          <w:rFonts w:ascii="Times New Roman" w:hAnsi="Times New Roman" w:cs="Times New Roman"/>
          <w:bCs/>
          <w:sz w:val="28"/>
          <w:szCs w:val="28"/>
        </w:rPr>
        <w:t xml:space="preserve">традиционного </w:t>
      </w:r>
      <w:r w:rsidRPr="00607F10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наставничества является помощь </w:t>
      </w:r>
      <w:r w:rsidRPr="00607F10">
        <w:rPr>
          <w:rFonts w:ascii="Times New Roman" w:hAnsi="Times New Roman" w:cs="Times New Roman"/>
          <w:sz w:val="28"/>
          <w:szCs w:val="28"/>
        </w:rPr>
        <w:t>молодым специалистам</w:t>
      </w:r>
      <w:r>
        <w:rPr>
          <w:rFonts w:ascii="Times New Roman" w:hAnsi="Times New Roman" w:cs="Times New Roman"/>
          <w:sz w:val="28"/>
          <w:szCs w:val="28"/>
        </w:rPr>
        <w:t>/вновь назначенным</w:t>
      </w:r>
      <w:r w:rsidR="00385075">
        <w:rPr>
          <w:rFonts w:ascii="Times New Roman" w:hAnsi="Times New Roman" w:cs="Times New Roman"/>
          <w:sz w:val="28"/>
          <w:szCs w:val="28"/>
        </w:rPr>
        <w:t xml:space="preserve"> педагогическим работникам</w:t>
      </w:r>
      <w:r>
        <w:rPr>
          <w:rStyle w:val="a5"/>
          <w:rFonts w:ascii="Times New Roman" w:hAnsi="Times New Roman" w:cs="Times New Roman"/>
          <w:bCs/>
          <w:sz w:val="28"/>
          <w:szCs w:val="28"/>
        </w:rPr>
        <w:t xml:space="preserve"> в </w:t>
      </w:r>
      <w:r w:rsidRPr="00721BC4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адаптации к профессиональной деятельности, профессиональном становлении.</w:t>
      </w:r>
    </w:p>
    <w:p w:rsidR="00385075" w:rsidRDefault="003D2ECC" w:rsidP="0038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BD">
        <w:rPr>
          <w:rFonts w:ascii="Times New Roman" w:hAnsi="Times New Roman" w:cs="Times New Roman"/>
          <w:i/>
          <w:sz w:val="28"/>
          <w:szCs w:val="28"/>
        </w:rPr>
        <w:t>Наставник</w:t>
      </w:r>
      <w:r w:rsidR="00721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8BB">
        <w:rPr>
          <w:rFonts w:ascii="Times New Roman" w:hAnsi="Times New Roman" w:cs="Times New Roman"/>
          <w:sz w:val="28"/>
          <w:szCs w:val="28"/>
        </w:rPr>
        <w:t>–</w:t>
      </w:r>
      <w:r w:rsidRPr="005A7DBD">
        <w:rPr>
          <w:rFonts w:ascii="Times New Roman" w:hAnsi="Times New Roman" w:cs="Times New Roman"/>
          <w:sz w:val="28"/>
          <w:szCs w:val="28"/>
        </w:rPr>
        <w:t xml:space="preserve"> опытный руководящий или педагогический работник, обладающий профессионализмом, показывающий стабильно высокие результаты работы, владеющий необходимыми профессионально значимыми качествами, готовый делиться своим профессиональным опытом.</w:t>
      </w:r>
    </w:p>
    <w:p w:rsidR="00385075" w:rsidRDefault="003D2ECC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E78BB">
        <w:rPr>
          <w:rFonts w:ascii="Times New Roman" w:hAnsi="Times New Roman" w:cs="Times New Roman"/>
          <w:i/>
          <w:sz w:val="28"/>
          <w:szCs w:val="28"/>
        </w:rPr>
        <w:t>Молодой специалист</w:t>
      </w:r>
      <w:r w:rsidR="003850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8BB">
        <w:rPr>
          <w:rFonts w:ascii="Times New Roman" w:hAnsi="Times New Roman" w:cs="Times New Roman"/>
          <w:sz w:val="28"/>
          <w:szCs w:val="28"/>
        </w:rPr>
        <w:t>–</w:t>
      </w:r>
      <w:r w:rsidR="00385075">
        <w:rPr>
          <w:rFonts w:ascii="Times New Roman" w:hAnsi="Times New Roman" w:cs="Times New Roman"/>
          <w:sz w:val="28"/>
          <w:szCs w:val="28"/>
        </w:rPr>
        <w:t xml:space="preserve"> </w:t>
      </w:r>
      <w:r w:rsidR="00721BC4">
        <w:rPr>
          <w:rFonts w:ascii="Times New Roman" w:eastAsia="Times New Roman" w:hAnsi="Times New Roman" w:cs="Times New Roman"/>
          <w:spacing w:val="2"/>
          <w:sz w:val="28"/>
          <w:szCs w:val="28"/>
        </w:rPr>
        <w:t>педагогический работник</w:t>
      </w:r>
      <w:r w:rsidRPr="001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возрасте до 30 лет, впервые после окончания образовательной организации высшего образования, профессиональной образовательной организации или организации дополнительного профессиона</w:t>
      </w:r>
      <w:r w:rsidR="00721BC4">
        <w:rPr>
          <w:rFonts w:ascii="Times New Roman" w:eastAsia="Times New Roman" w:hAnsi="Times New Roman" w:cs="Times New Roman"/>
          <w:spacing w:val="2"/>
          <w:sz w:val="28"/>
          <w:szCs w:val="28"/>
        </w:rPr>
        <w:t>льного образования, приступивший</w:t>
      </w:r>
      <w:r w:rsidRPr="001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соответственно к педагоги</w:t>
      </w:r>
      <w:r w:rsidR="00721BC4">
        <w:rPr>
          <w:rFonts w:ascii="Times New Roman" w:eastAsia="Times New Roman" w:hAnsi="Times New Roman" w:cs="Times New Roman"/>
          <w:spacing w:val="2"/>
          <w:sz w:val="28"/>
          <w:szCs w:val="28"/>
        </w:rPr>
        <w:t>ческой деятельности и работающий</w:t>
      </w:r>
      <w:r w:rsidRPr="001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образовательной организации до истечения трех лет со дня окончания образовательной организации</w:t>
      </w:r>
      <w:r w:rsidR="0038507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385075" w:rsidRPr="00385075" w:rsidRDefault="00385075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Традиционное наставничество организуется в образовательных организациях</w:t>
      </w:r>
      <w:r w:rsidR="00721B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>на основании приказа руководителя образовательной организации.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Руководство деятельностью наставников осуществляет заместитель директора образовательной организации по учебно-воспитательной (научно-методической) работе.</w:t>
      </w:r>
    </w:p>
    <w:p w:rsidR="00385075" w:rsidRPr="00385075" w:rsidRDefault="00385075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>Кандидатуры наставников подбираются руководителем методического объединения образовательной организации из наиболее подготовленных педагогических работников, обладающих коммуникативными навыками, имеющих системное представление о педагогической деятельности, стаж педагогической работы не менее 10 лет в данной области.  Прикрепление наставника должно производиться при обоюдном согласии предполагаемого наставника и молодого специалиста/вновь назначенного педагогического работника обычно сроком на три года.</w:t>
      </w:r>
    </w:p>
    <w:p w:rsidR="00F233D1" w:rsidRDefault="00F233D1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Основными</w:t>
      </w:r>
      <w:r w:rsidR="00385075"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задач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ами</w:t>
      </w:r>
      <w:r w:rsidR="00385075"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взаимодей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ствия наставника с наставляемым являются </w:t>
      </w:r>
      <w:r w:rsidR="00721BC4">
        <w:rPr>
          <w:rFonts w:ascii="Times New Roman" w:eastAsia="Times New Roman" w:hAnsi="Times New Roman" w:cs="Times New Roman"/>
          <w:spacing w:val="2"/>
          <w:sz w:val="28"/>
          <w:szCs w:val="28"/>
        </w:rPr>
        <w:t>оказание адресной методической помощи</w:t>
      </w:r>
      <w:r w:rsidR="00412CA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="00385075"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одействие</w:t>
      </w:r>
      <w:r w:rsidR="00385075"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формированию потребности заниматься анализом результатов своей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профессиональной деятельности; ориентирование</w:t>
      </w:r>
      <w:r w:rsidR="00385075"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начинающего педагога на творческое использование педагогического опыта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своей деятельности; привитие</w:t>
      </w:r>
      <w:r w:rsidR="00385075"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молодому специалисту интерес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385075"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педагогической деятельности в целях его закрепления в образовательной организации; ускор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ение</w:t>
      </w:r>
      <w:r w:rsidR="00385075"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="00385075"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профессионального становления педагога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3815C7" w:rsidRDefault="00385075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>Результатом правильной организации работы наставников будет высок</w:t>
      </w:r>
      <w:r w:rsidR="00F233D1">
        <w:rPr>
          <w:rFonts w:ascii="Times New Roman" w:eastAsia="Times New Roman" w:hAnsi="Times New Roman" w:cs="Times New Roman"/>
          <w:spacing w:val="2"/>
          <w:sz w:val="28"/>
          <w:szCs w:val="28"/>
        </w:rPr>
        <w:t>ий уровень включенности молодых</w:t>
      </w:r>
      <w:r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</w:t>
      </w:r>
      <w:r w:rsid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наставляемые получат необходимые для данного периода профессиональной </w:t>
      </w:r>
      <w:r w:rsidR="00412CAC">
        <w:rPr>
          <w:rFonts w:ascii="Times New Roman" w:eastAsia="Times New Roman" w:hAnsi="Times New Roman" w:cs="Times New Roman"/>
          <w:spacing w:val="2"/>
          <w:sz w:val="28"/>
          <w:szCs w:val="28"/>
        </w:rPr>
        <w:t>деятельности</w:t>
      </w:r>
      <w:r w:rsidRPr="003850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3815C7" w:rsidRPr="000742DA" w:rsidRDefault="003815C7" w:rsidP="0038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2DA">
        <w:rPr>
          <w:rFonts w:ascii="Times New Roman" w:hAnsi="Times New Roman" w:cs="Times New Roman"/>
          <w:i/>
          <w:iCs/>
          <w:sz w:val="28"/>
          <w:szCs w:val="28"/>
        </w:rPr>
        <w:t>Менторство</w:t>
      </w:r>
      <w:proofErr w:type="spellEnd"/>
      <w:r w:rsidRPr="00074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42DA">
        <w:rPr>
          <w:rFonts w:ascii="Times New Roman" w:hAnsi="Times New Roman" w:cs="Times New Roman"/>
          <w:i/>
          <w:sz w:val="28"/>
          <w:szCs w:val="28"/>
        </w:rPr>
        <w:t>–</w:t>
      </w:r>
      <w:r w:rsidRPr="000742DA">
        <w:rPr>
          <w:rFonts w:ascii="Times New Roman" w:hAnsi="Times New Roman" w:cs="Times New Roman"/>
          <w:iCs/>
          <w:sz w:val="28"/>
          <w:szCs w:val="28"/>
        </w:rPr>
        <w:t xml:space="preserve"> это </w:t>
      </w:r>
      <w:r w:rsidRPr="000742DA">
        <w:rPr>
          <w:rFonts w:ascii="Times New Roman" w:hAnsi="Times New Roman" w:cs="Times New Roman"/>
          <w:sz w:val="28"/>
          <w:szCs w:val="28"/>
        </w:rPr>
        <w:t xml:space="preserve">взаимодействие опытного руководящего работника – ментора и руководящего работника, испытывающего потребность в разрешении профессиональных затруднений, развитии профессиональных компетенций – </w:t>
      </w:r>
      <w:proofErr w:type="spellStart"/>
      <w:r w:rsidRPr="000742DA"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 w:rsidRPr="000742DA">
        <w:rPr>
          <w:rFonts w:ascii="Times New Roman" w:hAnsi="Times New Roman" w:cs="Times New Roman"/>
          <w:sz w:val="28"/>
          <w:szCs w:val="28"/>
        </w:rPr>
        <w:t xml:space="preserve">, в процессе которого </w:t>
      </w:r>
      <w:r w:rsidRPr="000742DA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через неформальное </w:t>
      </w:r>
      <w:proofErr w:type="spellStart"/>
      <w:r w:rsidRPr="000742DA">
        <w:rPr>
          <w:rStyle w:val="fontstyle01"/>
          <w:rFonts w:ascii="Times New Roman" w:hAnsi="Times New Roman" w:cs="Times New Roman"/>
          <w:b w:val="0"/>
          <w:sz w:val="28"/>
          <w:szCs w:val="28"/>
        </w:rPr>
        <w:t>взаимообогащающее</w:t>
      </w:r>
      <w:proofErr w:type="spellEnd"/>
      <w:r w:rsidRPr="000742DA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общение, основанное на доверии и партнерстве, </w:t>
      </w:r>
      <w:r w:rsidRPr="000742DA">
        <w:rPr>
          <w:rFonts w:ascii="Times New Roman" w:hAnsi="Times New Roman" w:cs="Times New Roman"/>
          <w:sz w:val="28"/>
          <w:szCs w:val="28"/>
        </w:rPr>
        <w:t>происходит передача управленческого опыта и знаний от руководящего работника к руководящему работнику и развитие профессиональных компетенций, в том числе дополнительных профессиональных компетенций для нестандартных управленческих задач.</w:t>
      </w:r>
    </w:p>
    <w:p w:rsidR="00FA09B7" w:rsidRPr="001B43A5" w:rsidRDefault="003815C7" w:rsidP="00FA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2DA">
        <w:rPr>
          <w:rFonts w:ascii="Times New Roman" w:hAnsi="Times New Roman" w:cs="Times New Roman"/>
          <w:i/>
          <w:sz w:val="28"/>
          <w:szCs w:val="28"/>
        </w:rPr>
        <w:t>Ментор –</w:t>
      </w:r>
      <w:r w:rsidRPr="000742DA">
        <w:rPr>
          <w:rFonts w:ascii="Times New Roman" w:hAnsi="Times New Roman" w:cs="Times New Roman"/>
          <w:sz w:val="28"/>
          <w:szCs w:val="28"/>
        </w:rPr>
        <w:t xml:space="preserve"> успешный руководящий работник образовательной организации, </w:t>
      </w:r>
      <w:r w:rsidRPr="000742DA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имеющий опыт в сфере профессиональной деятельности</w:t>
      </w:r>
      <w:r w:rsidRPr="000742DA">
        <w:rPr>
          <w:rFonts w:ascii="Times New Roman" w:hAnsi="Times New Roman" w:cs="Times New Roman"/>
          <w:sz w:val="28"/>
          <w:szCs w:val="28"/>
        </w:rPr>
        <w:t xml:space="preserve">, </w:t>
      </w:r>
      <w:r w:rsidRPr="00074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владеющий управленческими навыками, </w:t>
      </w:r>
      <w:r w:rsidRPr="000742DA">
        <w:rPr>
          <w:rFonts w:ascii="Times New Roman" w:hAnsi="Times New Roman" w:cs="Times New Roman"/>
          <w:sz w:val="28"/>
          <w:szCs w:val="28"/>
        </w:rPr>
        <w:t>показывающий стабильно высокие результаты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42DA">
        <w:rPr>
          <w:rFonts w:ascii="Times New Roman" w:hAnsi="Times New Roman" w:cs="Times New Roman"/>
          <w:sz w:val="28"/>
          <w:szCs w:val="28"/>
        </w:rPr>
        <w:t xml:space="preserve"> </w:t>
      </w:r>
      <w:r w:rsidR="00FA09B7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реализующий</w:t>
      </w:r>
      <w:r w:rsidR="00FA09B7" w:rsidRPr="001B43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эффективные управленческие проекты, </w:t>
      </w:r>
      <w:r w:rsidR="00FA09B7">
        <w:rPr>
          <w:rFonts w:ascii="Times New Roman" w:hAnsi="Times New Roman" w:cs="Times New Roman"/>
          <w:sz w:val="28"/>
          <w:szCs w:val="28"/>
        </w:rPr>
        <w:lastRenderedPageBreak/>
        <w:t>внесший</w:t>
      </w:r>
      <w:r w:rsidR="00FA09B7" w:rsidRPr="001B43A5">
        <w:rPr>
          <w:rFonts w:ascii="Times New Roman" w:hAnsi="Times New Roman" w:cs="Times New Roman"/>
          <w:sz w:val="28"/>
          <w:szCs w:val="28"/>
        </w:rPr>
        <w:t xml:space="preserve"> вклад в развитие региональной системы об</w:t>
      </w:r>
      <w:r w:rsidR="00FA09B7">
        <w:rPr>
          <w:rFonts w:ascii="Times New Roman" w:hAnsi="Times New Roman" w:cs="Times New Roman"/>
          <w:sz w:val="28"/>
          <w:szCs w:val="28"/>
        </w:rPr>
        <w:t>щего образования, осуществляющий</w:t>
      </w:r>
      <w:r w:rsidR="00FA09B7" w:rsidRPr="001B43A5">
        <w:rPr>
          <w:rFonts w:ascii="Times New Roman" w:hAnsi="Times New Roman" w:cs="Times New Roman"/>
          <w:sz w:val="28"/>
          <w:szCs w:val="28"/>
        </w:rPr>
        <w:t xml:space="preserve"> диссеминаци</w:t>
      </w:r>
      <w:r w:rsidR="00FA09B7">
        <w:rPr>
          <w:rFonts w:ascii="Times New Roman" w:hAnsi="Times New Roman" w:cs="Times New Roman"/>
          <w:sz w:val="28"/>
          <w:szCs w:val="28"/>
        </w:rPr>
        <w:t>ю управленческого опыта, имеющий</w:t>
      </w:r>
      <w:r w:rsidR="00FA09B7" w:rsidRPr="001B43A5">
        <w:rPr>
          <w:rFonts w:ascii="Times New Roman" w:hAnsi="Times New Roman" w:cs="Times New Roman"/>
          <w:sz w:val="28"/>
          <w:szCs w:val="28"/>
        </w:rPr>
        <w:t xml:space="preserve"> стаж управленческой деятельн</w:t>
      </w:r>
      <w:r w:rsidR="00FA09B7">
        <w:rPr>
          <w:rFonts w:ascii="Times New Roman" w:hAnsi="Times New Roman" w:cs="Times New Roman"/>
          <w:sz w:val="28"/>
          <w:szCs w:val="28"/>
        </w:rPr>
        <w:t>ости не менее 5-ти лет и готовый</w:t>
      </w:r>
      <w:r w:rsidR="00FA09B7" w:rsidRPr="001B43A5">
        <w:rPr>
          <w:rFonts w:ascii="Times New Roman" w:hAnsi="Times New Roman" w:cs="Times New Roman"/>
          <w:sz w:val="28"/>
          <w:szCs w:val="28"/>
        </w:rPr>
        <w:t xml:space="preserve"> делиться своим профессиональным опытом и </w:t>
      </w:r>
      <w:r w:rsidR="00FA09B7">
        <w:rPr>
          <w:rFonts w:ascii="Times New Roman" w:hAnsi="Times New Roman" w:cs="Times New Roman"/>
          <w:sz w:val="28"/>
          <w:szCs w:val="28"/>
        </w:rPr>
        <w:t xml:space="preserve">знаниями, </w:t>
      </w:r>
      <w:r w:rsidRPr="00ED6E63">
        <w:rPr>
          <w:rFonts w:ascii="Times New Roman" w:hAnsi="Times New Roman" w:cs="Times New Roman"/>
          <w:sz w:val="28"/>
          <w:szCs w:val="28"/>
        </w:rPr>
        <w:t xml:space="preserve">и </w:t>
      </w:r>
      <w:r w:rsidRPr="00ED6E6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которому приказом Министерства образования и науки  Кузбасса присвоен статус «Ментор».</w:t>
      </w:r>
      <w:r w:rsidR="00FA09B7" w:rsidRPr="00FA09B7">
        <w:rPr>
          <w:rFonts w:ascii="Times New Roman" w:hAnsi="Times New Roman" w:cs="Times New Roman"/>
          <w:sz w:val="28"/>
          <w:szCs w:val="28"/>
        </w:rPr>
        <w:t xml:space="preserve"> </w:t>
      </w:r>
      <w:r w:rsidR="00FA09B7" w:rsidRPr="001B43A5">
        <w:rPr>
          <w:rFonts w:ascii="Times New Roman" w:hAnsi="Times New Roman" w:cs="Times New Roman"/>
          <w:sz w:val="28"/>
          <w:szCs w:val="28"/>
        </w:rPr>
        <w:t>Кандидаты на статус «Ментор» могут быть рекомендованы органами управления образования муниципалитетов, муниципальными методическими службами, региональным профессиональным методическим объединением руководителей образовательных организаций - самовыдвиженцы.</w:t>
      </w:r>
    </w:p>
    <w:p w:rsidR="003815C7" w:rsidRPr="00ED6E63" w:rsidRDefault="00FA09B7" w:rsidP="00FA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E63">
        <w:rPr>
          <w:rFonts w:ascii="Times New Roman" w:hAnsi="Times New Roman" w:cs="Times New Roman"/>
          <w:sz w:val="28"/>
          <w:szCs w:val="28"/>
        </w:rPr>
        <w:t>Для получения статуса «Ментор»</w:t>
      </w:r>
      <w:r w:rsidRPr="001B43A5">
        <w:rPr>
          <w:rFonts w:ascii="Times New Roman" w:hAnsi="Times New Roman" w:cs="Times New Roman"/>
          <w:sz w:val="28"/>
          <w:szCs w:val="28"/>
        </w:rPr>
        <w:t xml:space="preserve"> кандидат проходит обучение по дополнительной профессиональной программе повышения квалификации, организованное </w:t>
      </w:r>
      <w:proofErr w:type="spellStart"/>
      <w:r w:rsidRPr="001B43A5">
        <w:rPr>
          <w:rFonts w:ascii="Times New Roman" w:hAnsi="Times New Roman" w:cs="Times New Roman"/>
          <w:sz w:val="28"/>
          <w:szCs w:val="28"/>
        </w:rPr>
        <w:t>КРИПКиПРО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5C7" w:rsidRDefault="003815C7" w:rsidP="003815C7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742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Менти</w:t>
      </w:r>
      <w:proofErr w:type="spellEnd"/>
      <w:r w:rsidRPr="000742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0742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(стажер, консультируемый) – участник </w:t>
      </w:r>
      <w:proofErr w:type="spellStart"/>
      <w:r w:rsidRPr="000742DA">
        <w:rPr>
          <w:rFonts w:ascii="Times New Roman" w:hAnsi="Times New Roman" w:cs="Times New Roman"/>
          <w:sz w:val="28"/>
          <w:szCs w:val="28"/>
          <w:shd w:val="clear" w:color="auto" w:fill="FFFFFF"/>
        </w:rPr>
        <w:t>менторства</w:t>
      </w:r>
      <w:proofErr w:type="spellEnd"/>
      <w:r w:rsidRPr="000742D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взаимодействие с ментором и при его помощи и поддержке решает конкретные профессиональные задачи, </w:t>
      </w:r>
      <w:r w:rsidRPr="00E75B9A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приобрет</w:t>
      </w:r>
      <w:r>
        <w:rPr>
          <w:rStyle w:val="fontstyle01"/>
          <w:rFonts w:ascii="Times New Roman" w:hAnsi="Times New Roman" w:cs="Times New Roman"/>
          <w:b w:val="0"/>
          <w:sz w:val="28"/>
          <w:szCs w:val="28"/>
        </w:rPr>
        <w:t>ает новый опыт и развивает профессиональные</w:t>
      </w:r>
      <w:r w:rsidRPr="00E75B9A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компетенции.</w:t>
      </w:r>
    </w:p>
    <w:p w:rsidR="0005038D" w:rsidRDefault="0005038D" w:rsidP="0005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(стажером, консультируемым) может стать:</w:t>
      </w:r>
    </w:p>
    <w:p w:rsidR="0005038D" w:rsidRPr="00434371" w:rsidRDefault="0005038D" w:rsidP="000503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371">
        <w:rPr>
          <w:sz w:val="28"/>
          <w:szCs w:val="28"/>
        </w:rPr>
        <w:t>- кандидат, включенный в кадровый резерв</w:t>
      </w:r>
      <w:r>
        <w:rPr>
          <w:sz w:val="28"/>
          <w:szCs w:val="28"/>
        </w:rPr>
        <w:t xml:space="preserve"> </w:t>
      </w:r>
      <w:r w:rsidRPr="00434371">
        <w:rPr>
          <w:sz w:val="28"/>
          <w:szCs w:val="28"/>
        </w:rPr>
        <w:t>управленческих кадров региональной системы общего образования;</w:t>
      </w:r>
    </w:p>
    <w:p w:rsidR="0005038D" w:rsidRPr="00434371" w:rsidRDefault="0005038D" w:rsidP="000503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руководящий работник</w:t>
      </w:r>
      <w:r w:rsidRPr="00434371">
        <w:rPr>
          <w:sz w:val="28"/>
          <w:szCs w:val="28"/>
        </w:rPr>
        <w:t xml:space="preserve"> образовательной организации с небо</w:t>
      </w:r>
      <w:r>
        <w:rPr>
          <w:sz w:val="28"/>
          <w:szCs w:val="28"/>
        </w:rPr>
        <w:t>льшим опытом работы (до 3 лет);</w:t>
      </w:r>
    </w:p>
    <w:p w:rsidR="0005038D" w:rsidRDefault="0005038D" w:rsidP="000503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371">
        <w:rPr>
          <w:sz w:val="28"/>
          <w:szCs w:val="28"/>
        </w:rPr>
        <w:t xml:space="preserve">- </w:t>
      </w:r>
      <w:r>
        <w:rPr>
          <w:sz w:val="28"/>
          <w:szCs w:val="28"/>
        </w:rPr>
        <w:t>руководящий работник</w:t>
      </w:r>
      <w:r w:rsidRPr="00434371">
        <w:rPr>
          <w:sz w:val="28"/>
          <w:szCs w:val="28"/>
        </w:rPr>
        <w:t xml:space="preserve"> образовательной организации, желающий улучшить свои профессиональные компетенции.</w:t>
      </w:r>
    </w:p>
    <w:p w:rsidR="0005038D" w:rsidRPr="00ED6E63" w:rsidRDefault="0005038D" w:rsidP="00BA09BB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Менти</w:t>
      </w:r>
      <w:proofErr w:type="spellEnd"/>
      <w:r>
        <w:rPr>
          <w:sz w:val="28"/>
          <w:szCs w:val="28"/>
        </w:rPr>
        <w:t xml:space="preserve"> самостоятельно выбирает ментора из числа м</w:t>
      </w:r>
      <w:r w:rsidRPr="00D20A3D">
        <w:rPr>
          <w:sz w:val="28"/>
          <w:szCs w:val="28"/>
        </w:rPr>
        <w:t>енторов региональной системы образования.</w:t>
      </w:r>
      <w:r>
        <w:rPr>
          <w:sz w:val="28"/>
          <w:szCs w:val="28"/>
        </w:rPr>
        <w:t xml:space="preserve"> </w:t>
      </w:r>
      <w:r w:rsidRPr="00BA09BB">
        <w:rPr>
          <w:i/>
          <w:sz w:val="28"/>
          <w:szCs w:val="28"/>
        </w:rPr>
        <w:t>Координацию</w:t>
      </w:r>
      <w:r>
        <w:rPr>
          <w:sz w:val="28"/>
          <w:szCs w:val="28"/>
        </w:rPr>
        <w:t xml:space="preserve"> деятельности ментора</w:t>
      </w:r>
      <w:r w:rsidR="00BA09BB">
        <w:rPr>
          <w:sz w:val="28"/>
          <w:szCs w:val="28"/>
        </w:rPr>
        <w:t xml:space="preserve"> и </w:t>
      </w:r>
      <w:proofErr w:type="spellStart"/>
      <w:r w:rsidR="00BA09BB">
        <w:rPr>
          <w:sz w:val="28"/>
          <w:szCs w:val="28"/>
        </w:rPr>
        <w:t>менти</w:t>
      </w:r>
      <w:proofErr w:type="spellEnd"/>
      <w:r w:rsidR="00BA09BB">
        <w:rPr>
          <w:sz w:val="28"/>
          <w:szCs w:val="28"/>
        </w:rPr>
        <w:t xml:space="preserve"> осуществляет </w:t>
      </w:r>
      <w:proofErr w:type="spellStart"/>
      <w:r w:rsidR="00BA09BB">
        <w:rPr>
          <w:sz w:val="28"/>
          <w:szCs w:val="28"/>
        </w:rPr>
        <w:t>КРИПКиПРО</w:t>
      </w:r>
      <w:proofErr w:type="spellEnd"/>
      <w:r w:rsidR="00BA09BB">
        <w:rPr>
          <w:sz w:val="28"/>
          <w:szCs w:val="28"/>
        </w:rPr>
        <w:t>.</w:t>
      </w:r>
      <w:r w:rsidR="00BA09BB" w:rsidRPr="00BA09BB">
        <w:rPr>
          <w:i/>
          <w:sz w:val="28"/>
          <w:szCs w:val="28"/>
        </w:rPr>
        <w:t xml:space="preserve"> </w:t>
      </w:r>
      <w:r w:rsidR="00BA09BB">
        <w:rPr>
          <w:i/>
          <w:sz w:val="28"/>
          <w:szCs w:val="28"/>
        </w:rPr>
        <w:t xml:space="preserve"> </w:t>
      </w:r>
    </w:p>
    <w:p w:rsidR="0005038D" w:rsidRPr="0005038D" w:rsidRDefault="0005038D" w:rsidP="0005038D">
      <w:pPr>
        <w:pStyle w:val="tekstob"/>
        <w:spacing w:before="0" w:beforeAutospacing="0" w:after="0" w:afterAutospacing="0"/>
        <w:ind w:firstLine="709"/>
        <w:jc w:val="both"/>
        <w:rPr>
          <w:rStyle w:val="fontstyle01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>Прикрепление ментора</w:t>
      </w:r>
      <w:r w:rsidRPr="00D20A3D">
        <w:rPr>
          <w:sz w:val="28"/>
          <w:szCs w:val="28"/>
        </w:rPr>
        <w:t xml:space="preserve"> прои</w:t>
      </w:r>
      <w:r>
        <w:rPr>
          <w:sz w:val="28"/>
          <w:szCs w:val="28"/>
        </w:rPr>
        <w:t xml:space="preserve">зводится при обоюдном согласии ментора и </w:t>
      </w:r>
      <w:proofErr w:type="spellStart"/>
      <w:r>
        <w:rPr>
          <w:sz w:val="28"/>
          <w:szCs w:val="28"/>
        </w:rPr>
        <w:t>м</w:t>
      </w:r>
      <w:r w:rsidRPr="00D20A3D">
        <w:rPr>
          <w:sz w:val="28"/>
          <w:szCs w:val="28"/>
        </w:rPr>
        <w:t>енти</w:t>
      </w:r>
      <w:proofErr w:type="spellEnd"/>
      <w:r w:rsidRPr="00D20A3D">
        <w:rPr>
          <w:sz w:val="28"/>
          <w:szCs w:val="28"/>
        </w:rPr>
        <w:t>. Ментор может сопровождать одноврем</w:t>
      </w:r>
      <w:r>
        <w:rPr>
          <w:sz w:val="28"/>
          <w:szCs w:val="28"/>
        </w:rPr>
        <w:t xml:space="preserve">енно до пяти </w:t>
      </w:r>
      <w:proofErr w:type="spellStart"/>
      <w:r>
        <w:rPr>
          <w:sz w:val="28"/>
          <w:szCs w:val="28"/>
        </w:rPr>
        <w:t>м</w:t>
      </w:r>
      <w:r w:rsidRPr="00D20A3D">
        <w:rPr>
          <w:sz w:val="28"/>
          <w:szCs w:val="28"/>
        </w:rPr>
        <w:t>енти</w:t>
      </w:r>
      <w:proofErr w:type="spellEnd"/>
      <w:r w:rsidRPr="00D20A3D">
        <w:rPr>
          <w:sz w:val="28"/>
          <w:szCs w:val="28"/>
        </w:rPr>
        <w:t>.</w:t>
      </w:r>
      <w:r>
        <w:rPr>
          <w:sz w:val="28"/>
          <w:szCs w:val="28"/>
        </w:rPr>
        <w:t xml:space="preserve"> Взаимодействие ментора и </w:t>
      </w:r>
      <w:proofErr w:type="spellStart"/>
      <w:r>
        <w:rPr>
          <w:sz w:val="28"/>
          <w:szCs w:val="28"/>
        </w:rPr>
        <w:t>менти</w:t>
      </w:r>
      <w:proofErr w:type="spellEnd"/>
      <w:r>
        <w:rPr>
          <w:sz w:val="28"/>
          <w:szCs w:val="28"/>
        </w:rPr>
        <w:t xml:space="preserve"> организуется по определенным направлениям развития региональной системы образования в форме стажировки, мастер-класса, консультации, разработки проекта и др. </w:t>
      </w:r>
      <w:r w:rsidRPr="000D52F5">
        <w:rPr>
          <w:sz w:val="28"/>
          <w:szCs w:val="28"/>
        </w:rPr>
        <w:t>на основании составленного индиви</w:t>
      </w:r>
      <w:r>
        <w:rPr>
          <w:sz w:val="28"/>
          <w:szCs w:val="28"/>
        </w:rPr>
        <w:t xml:space="preserve">дуального плана взаимодействия ментора с </w:t>
      </w:r>
      <w:proofErr w:type="spellStart"/>
      <w:r>
        <w:rPr>
          <w:sz w:val="28"/>
          <w:szCs w:val="28"/>
        </w:rPr>
        <w:t>менти</w:t>
      </w:r>
      <w:proofErr w:type="spellEnd"/>
      <w:r>
        <w:rPr>
          <w:sz w:val="28"/>
          <w:szCs w:val="28"/>
        </w:rPr>
        <w:t>.</w:t>
      </w:r>
    </w:p>
    <w:p w:rsidR="003815C7" w:rsidRDefault="003815C7" w:rsidP="003815C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5C5">
        <w:rPr>
          <w:i/>
          <w:sz w:val="28"/>
          <w:szCs w:val="28"/>
        </w:rPr>
        <w:t xml:space="preserve">Целью </w:t>
      </w:r>
      <w:proofErr w:type="spellStart"/>
      <w:r w:rsidRPr="00EC55C5">
        <w:rPr>
          <w:i/>
          <w:sz w:val="28"/>
          <w:szCs w:val="28"/>
        </w:rPr>
        <w:t>менторства</w:t>
      </w:r>
      <w:proofErr w:type="spellEnd"/>
      <w:r w:rsidRPr="00EC55C5">
        <w:rPr>
          <w:sz w:val="28"/>
          <w:szCs w:val="28"/>
        </w:rPr>
        <w:t xml:space="preserve"> в региональной системе образования является </w:t>
      </w:r>
      <w:r w:rsidRPr="00EC55C5">
        <w:rPr>
          <w:sz w:val="28"/>
          <w:szCs w:val="28"/>
          <w:shd w:val="clear" w:color="auto" w:fill="FFFFFF"/>
        </w:rPr>
        <w:t xml:space="preserve">развитие профессиональных компетенций руководящих работников образовательных организаций и </w:t>
      </w:r>
      <w:r w:rsidRPr="00EC55C5">
        <w:rPr>
          <w:sz w:val="28"/>
          <w:szCs w:val="28"/>
        </w:rPr>
        <w:t xml:space="preserve">оказание </w:t>
      </w:r>
      <w:r w:rsidRPr="00EC55C5">
        <w:rPr>
          <w:sz w:val="28"/>
          <w:szCs w:val="28"/>
          <w:shd w:val="clear" w:color="auto" w:fill="FFFFFF"/>
        </w:rPr>
        <w:t xml:space="preserve">содействия </w:t>
      </w:r>
      <w:r w:rsidRPr="00EC55C5">
        <w:rPr>
          <w:sz w:val="28"/>
          <w:szCs w:val="28"/>
        </w:rPr>
        <w:t xml:space="preserve">в </w:t>
      </w:r>
      <w:r w:rsidRPr="00EC55C5">
        <w:rPr>
          <w:sz w:val="28"/>
          <w:szCs w:val="28"/>
          <w:shd w:val="clear" w:color="auto" w:fill="FFFFFF"/>
        </w:rPr>
        <w:t xml:space="preserve">профессиональном становление кандидатов, </w:t>
      </w:r>
      <w:r w:rsidRPr="00EC55C5">
        <w:rPr>
          <w:sz w:val="28"/>
          <w:szCs w:val="28"/>
        </w:rPr>
        <w:t>включенных в кадровый резерв управленческих кадров региональной системы общего образования.</w:t>
      </w:r>
    </w:p>
    <w:p w:rsidR="003815C7" w:rsidRPr="00EC55C5" w:rsidRDefault="003815C7" w:rsidP="003815C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5C5">
        <w:rPr>
          <w:i/>
          <w:sz w:val="28"/>
          <w:szCs w:val="28"/>
        </w:rPr>
        <w:t xml:space="preserve">Основными задачами </w:t>
      </w:r>
      <w:proofErr w:type="spellStart"/>
      <w:r w:rsidRPr="00EC55C5">
        <w:rPr>
          <w:i/>
          <w:sz w:val="28"/>
          <w:szCs w:val="28"/>
        </w:rPr>
        <w:t>менторства</w:t>
      </w:r>
      <w:proofErr w:type="spellEnd"/>
      <w:r w:rsidRPr="00EC55C5">
        <w:rPr>
          <w:i/>
          <w:sz w:val="28"/>
          <w:szCs w:val="28"/>
        </w:rPr>
        <w:t xml:space="preserve"> </w:t>
      </w:r>
      <w:r w:rsidRPr="00EC55C5">
        <w:rPr>
          <w:sz w:val="28"/>
          <w:szCs w:val="28"/>
        </w:rPr>
        <w:t>в региональной системе образования являются:</w:t>
      </w:r>
    </w:p>
    <w:p w:rsidR="003815C7" w:rsidRPr="00EC55C5" w:rsidRDefault="003815C7" w:rsidP="003815C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5C5">
        <w:rPr>
          <w:sz w:val="28"/>
          <w:szCs w:val="28"/>
        </w:rPr>
        <w:t xml:space="preserve">- развитие профессиональных компетенций через организацию коммуникаций между ментором и </w:t>
      </w:r>
      <w:proofErr w:type="spellStart"/>
      <w:r w:rsidRPr="00EC55C5">
        <w:rPr>
          <w:sz w:val="28"/>
          <w:szCs w:val="28"/>
        </w:rPr>
        <w:t>менти</w:t>
      </w:r>
      <w:proofErr w:type="spellEnd"/>
      <w:r w:rsidRPr="00EC55C5">
        <w:rPr>
          <w:sz w:val="28"/>
          <w:szCs w:val="28"/>
        </w:rPr>
        <w:t xml:space="preserve"> по вопросам управленческой деятельности;</w:t>
      </w:r>
    </w:p>
    <w:p w:rsidR="003815C7" w:rsidRPr="00EC55C5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5C5">
        <w:rPr>
          <w:sz w:val="28"/>
          <w:szCs w:val="28"/>
        </w:rPr>
        <w:lastRenderedPageBreak/>
        <w:t>- поддержка профессионального становления управленческой деятельности кандидатов, включенных в кадровый резерв управленческих кадров региональной системы общего образования;</w:t>
      </w:r>
    </w:p>
    <w:p w:rsidR="003815C7" w:rsidRPr="00EC55C5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5C5">
        <w:rPr>
          <w:sz w:val="28"/>
          <w:szCs w:val="28"/>
        </w:rPr>
        <w:t>- распространение лучших практик управленческой деятельности менторов;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5C5">
        <w:rPr>
          <w:sz w:val="28"/>
          <w:szCs w:val="28"/>
        </w:rPr>
        <w:t>- оказание методической, организационной, консультативной и информационной помощи руководящим работникам образовательных организаций.</w:t>
      </w:r>
    </w:p>
    <w:p w:rsidR="003815C7" w:rsidRPr="00EC55C5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3F7">
        <w:rPr>
          <w:i/>
          <w:sz w:val="28"/>
          <w:szCs w:val="28"/>
        </w:rPr>
        <w:t xml:space="preserve">Принципы </w:t>
      </w:r>
      <w:proofErr w:type="spellStart"/>
      <w:r w:rsidRPr="006033F7">
        <w:rPr>
          <w:i/>
          <w:sz w:val="28"/>
          <w:szCs w:val="28"/>
        </w:rPr>
        <w:t>менторства</w:t>
      </w:r>
      <w:proofErr w:type="spellEnd"/>
      <w:r w:rsidRPr="006033F7">
        <w:rPr>
          <w:i/>
          <w:sz w:val="28"/>
          <w:szCs w:val="28"/>
        </w:rPr>
        <w:t xml:space="preserve"> </w:t>
      </w:r>
      <w:r w:rsidRPr="00EC55C5">
        <w:rPr>
          <w:sz w:val="28"/>
          <w:szCs w:val="28"/>
        </w:rPr>
        <w:t>в региональной системе образования:</w:t>
      </w:r>
    </w:p>
    <w:p w:rsidR="003815C7" w:rsidRPr="00FA09B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9B7">
        <w:rPr>
          <w:sz w:val="28"/>
          <w:szCs w:val="28"/>
        </w:rPr>
        <w:t xml:space="preserve">- </w:t>
      </w:r>
      <w:r w:rsidRPr="00FA09B7">
        <w:rPr>
          <w:rFonts w:eastAsiaTheme="minorHAnsi"/>
          <w:bCs/>
          <w:sz w:val="28"/>
          <w:szCs w:val="28"/>
          <w:lang w:eastAsia="en-US"/>
        </w:rPr>
        <w:t xml:space="preserve">целенаправленность </w:t>
      </w:r>
      <w:r w:rsidRPr="00FA09B7">
        <w:rPr>
          <w:rFonts w:eastAsiaTheme="minorHAnsi"/>
          <w:sz w:val="28"/>
          <w:szCs w:val="28"/>
          <w:lang w:eastAsia="en-US"/>
        </w:rPr>
        <w:t xml:space="preserve">– ментор и </w:t>
      </w:r>
      <w:proofErr w:type="spellStart"/>
      <w:r w:rsidRPr="00FA09B7">
        <w:rPr>
          <w:rFonts w:eastAsiaTheme="minorHAnsi"/>
          <w:sz w:val="28"/>
          <w:szCs w:val="28"/>
          <w:lang w:eastAsia="en-US"/>
        </w:rPr>
        <w:t>менти</w:t>
      </w:r>
      <w:proofErr w:type="spellEnd"/>
      <w:r w:rsidRPr="00FA09B7">
        <w:rPr>
          <w:rFonts w:eastAsiaTheme="minorHAnsi"/>
          <w:sz w:val="28"/>
          <w:szCs w:val="28"/>
          <w:lang w:eastAsia="en-US"/>
        </w:rPr>
        <w:t xml:space="preserve"> в начале </w:t>
      </w:r>
      <w:proofErr w:type="spellStart"/>
      <w:r w:rsidRPr="00FA09B7">
        <w:rPr>
          <w:rFonts w:eastAsiaTheme="minorHAnsi"/>
          <w:sz w:val="28"/>
          <w:szCs w:val="28"/>
          <w:lang w:eastAsia="en-US"/>
        </w:rPr>
        <w:t>менторства</w:t>
      </w:r>
      <w:proofErr w:type="spellEnd"/>
      <w:r w:rsidRPr="00FA09B7">
        <w:rPr>
          <w:rFonts w:eastAsiaTheme="minorHAnsi"/>
          <w:sz w:val="28"/>
          <w:szCs w:val="28"/>
          <w:lang w:eastAsia="en-US"/>
        </w:rPr>
        <w:t xml:space="preserve"> определяют цели (цель) взаимодействия, над достижением которых они будут совместно работать;</w:t>
      </w:r>
    </w:p>
    <w:p w:rsidR="003815C7" w:rsidRPr="00FA09B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9B7">
        <w:rPr>
          <w:rFonts w:eastAsiaTheme="minorHAnsi"/>
          <w:sz w:val="28"/>
          <w:szCs w:val="28"/>
          <w:lang w:eastAsia="en-US"/>
        </w:rPr>
        <w:t>- в</w:t>
      </w:r>
      <w:r w:rsidRPr="00FA09B7">
        <w:rPr>
          <w:rFonts w:eastAsiaTheme="minorHAnsi"/>
          <w:bCs/>
          <w:sz w:val="28"/>
          <w:szCs w:val="28"/>
          <w:lang w:eastAsia="en-US"/>
        </w:rPr>
        <w:t xml:space="preserve">овлеченность </w:t>
      </w:r>
      <w:r w:rsidRPr="00FA09B7">
        <w:rPr>
          <w:rFonts w:eastAsiaTheme="minorHAnsi"/>
          <w:sz w:val="28"/>
          <w:szCs w:val="28"/>
          <w:lang w:eastAsia="en-US"/>
        </w:rPr>
        <w:t xml:space="preserve">– участники </w:t>
      </w:r>
      <w:proofErr w:type="spellStart"/>
      <w:r w:rsidRPr="00FA09B7">
        <w:rPr>
          <w:rFonts w:eastAsiaTheme="minorHAnsi"/>
          <w:sz w:val="28"/>
          <w:szCs w:val="28"/>
          <w:lang w:eastAsia="en-US"/>
        </w:rPr>
        <w:t>менторства</w:t>
      </w:r>
      <w:proofErr w:type="spellEnd"/>
      <w:r w:rsidRPr="00FA09B7">
        <w:rPr>
          <w:rFonts w:eastAsiaTheme="minorHAnsi"/>
          <w:sz w:val="28"/>
          <w:szCs w:val="28"/>
          <w:lang w:eastAsia="en-US"/>
        </w:rPr>
        <w:t xml:space="preserve"> искренне заинтересованы</w:t>
      </w:r>
      <w:r w:rsidRPr="00FA09B7">
        <w:rPr>
          <w:rFonts w:eastAsiaTheme="minorHAnsi"/>
          <w:sz w:val="28"/>
          <w:szCs w:val="28"/>
          <w:lang w:eastAsia="en-US"/>
        </w:rPr>
        <w:br/>
        <w:t>в достижении поставленной цели взаимодействия;</w:t>
      </w:r>
    </w:p>
    <w:p w:rsidR="003815C7" w:rsidRPr="00FA09B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9B7">
        <w:rPr>
          <w:rFonts w:eastAsiaTheme="minorHAnsi"/>
          <w:sz w:val="28"/>
          <w:szCs w:val="28"/>
          <w:lang w:eastAsia="en-US"/>
        </w:rPr>
        <w:t xml:space="preserve">- </w:t>
      </w:r>
      <w:r w:rsidRPr="00FA09B7">
        <w:rPr>
          <w:sz w:val="28"/>
          <w:szCs w:val="28"/>
        </w:rPr>
        <w:t xml:space="preserve">взаимное уважение и признание компетентности </w:t>
      </w:r>
      <w:r w:rsidRPr="00FA09B7">
        <w:rPr>
          <w:rFonts w:eastAsiaTheme="minorHAnsi"/>
          <w:sz w:val="28"/>
          <w:szCs w:val="28"/>
          <w:lang w:eastAsia="en-US"/>
        </w:rPr>
        <w:t xml:space="preserve">друг друга –ментор и </w:t>
      </w:r>
      <w:proofErr w:type="spellStart"/>
      <w:r w:rsidRPr="00FA09B7">
        <w:rPr>
          <w:rFonts w:eastAsiaTheme="minorHAnsi"/>
          <w:sz w:val="28"/>
          <w:szCs w:val="28"/>
          <w:lang w:eastAsia="en-US"/>
        </w:rPr>
        <w:t>менти</w:t>
      </w:r>
      <w:proofErr w:type="spellEnd"/>
      <w:r w:rsidRPr="00FA09B7">
        <w:rPr>
          <w:rFonts w:eastAsiaTheme="minorHAnsi"/>
          <w:sz w:val="28"/>
          <w:szCs w:val="28"/>
          <w:lang w:eastAsia="en-US"/>
        </w:rPr>
        <w:t xml:space="preserve"> проявляют терпимость к точке зрения, отличающейся от их собственной;</w:t>
      </w:r>
    </w:p>
    <w:p w:rsidR="003815C7" w:rsidRPr="00FA09B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9B7">
        <w:rPr>
          <w:rFonts w:eastAsiaTheme="minorHAnsi"/>
          <w:sz w:val="28"/>
          <w:szCs w:val="28"/>
          <w:lang w:eastAsia="en-US"/>
        </w:rPr>
        <w:t>- о</w:t>
      </w:r>
      <w:r w:rsidRPr="00FA09B7">
        <w:rPr>
          <w:rFonts w:eastAsiaTheme="minorHAnsi"/>
          <w:bCs/>
          <w:sz w:val="28"/>
          <w:szCs w:val="28"/>
          <w:lang w:eastAsia="en-US"/>
        </w:rPr>
        <w:t xml:space="preserve">ткрытость к обучению </w:t>
      </w:r>
      <w:r w:rsidRPr="00FA09B7">
        <w:rPr>
          <w:rFonts w:eastAsiaTheme="minorHAnsi"/>
          <w:sz w:val="28"/>
          <w:szCs w:val="28"/>
          <w:lang w:eastAsia="en-US"/>
        </w:rPr>
        <w:t xml:space="preserve">– ментор совершенствует свои навыки, а </w:t>
      </w:r>
      <w:proofErr w:type="spellStart"/>
      <w:r w:rsidRPr="00FA09B7">
        <w:rPr>
          <w:rFonts w:eastAsiaTheme="minorHAnsi"/>
          <w:sz w:val="28"/>
          <w:szCs w:val="28"/>
          <w:lang w:eastAsia="en-US"/>
        </w:rPr>
        <w:t>менти</w:t>
      </w:r>
      <w:proofErr w:type="spellEnd"/>
      <w:r w:rsidRPr="00FA09B7">
        <w:rPr>
          <w:rFonts w:eastAsiaTheme="minorHAnsi"/>
          <w:sz w:val="28"/>
          <w:szCs w:val="28"/>
          <w:lang w:eastAsia="en-US"/>
        </w:rPr>
        <w:t xml:space="preserve"> принимает обратную связь и открыт новому опыту;</w:t>
      </w:r>
    </w:p>
    <w:p w:rsidR="003815C7" w:rsidRPr="00FA09B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09B7">
        <w:rPr>
          <w:rFonts w:eastAsiaTheme="minorHAnsi"/>
          <w:bCs/>
          <w:sz w:val="28"/>
          <w:szCs w:val="28"/>
          <w:lang w:eastAsia="en-US"/>
        </w:rPr>
        <w:t xml:space="preserve">- конфиденциальность </w:t>
      </w:r>
      <w:r w:rsidRPr="00FA09B7">
        <w:rPr>
          <w:rFonts w:eastAsiaTheme="minorHAnsi"/>
          <w:sz w:val="28"/>
          <w:szCs w:val="28"/>
          <w:lang w:eastAsia="en-US"/>
        </w:rPr>
        <w:t xml:space="preserve">– общение между ментором и </w:t>
      </w:r>
      <w:proofErr w:type="spellStart"/>
      <w:r w:rsidRPr="00FA09B7">
        <w:rPr>
          <w:rFonts w:eastAsiaTheme="minorHAnsi"/>
          <w:sz w:val="28"/>
          <w:szCs w:val="28"/>
          <w:lang w:eastAsia="en-US"/>
        </w:rPr>
        <w:t>менти</w:t>
      </w:r>
      <w:proofErr w:type="spellEnd"/>
      <w:r w:rsidRPr="00FA09B7">
        <w:rPr>
          <w:rFonts w:eastAsiaTheme="minorHAnsi"/>
          <w:sz w:val="28"/>
          <w:szCs w:val="28"/>
          <w:lang w:eastAsia="en-US"/>
        </w:rPr>
        <w:t xml:space="preserve"> строится, прежде всего, на взаимном доверии, поэтому важно, чтобы все происходящее во время встреч оставалось только между ними и не передавалось;</w:t>
      </w:r>
    </w:p>
    <w:p w:rsidR="003815C7" w:rsidRPr="00ED6E63" w:rsidRDefault="003815C7" w:rsidP="00FA09B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fontstyle01"/>
          <w:rFonts w:ascii="Times New Roman" w:eastAsiaTheme="minorHAnsi" w:hAnsi="Times New Roman"/>
          <w:b w:val="0"/>
          <w:bCs w:val="0"/>
          <w:color w:val="auto"/>
          <w:sz w:val="28"/>
          <w:szCs w:val="28"/>
          <w:lang w:eastAsia="en-US"/>
        </w:rPr>
      </w:pPr>
      <w:r w:rsidRPr="00FA09B7">
        <w:rPr>
          <w:rFonts w:eastAsiaTheme="minorHAnsi"/>
          <w:sz w:val="28"/>
          <w:szCs w:val="28"/>
          <w:lang w:eastAsia="en-US"/>
        </w:rPr>
        <w:t xml:space="preserve">- </w:t>
      </w:r>
      <w:r w:rsidRPr="00FA09B7">
        <w:rPr>
          <w:rFonts w:eastAsiaTheme="minorHAnsi"/>
          <w:bCs/>
          <w:sz w:val="28"/>
          <w:szCs w:val="28"/>
          <w:lang w:eastAsia="en-US"/>
        </w:rPr>
        <w:t xml:space="preserve">инвестирование времени </w:t>
      </w:r>
      <w:r w:rsidRPr="00FA09B7">
        <w:rPr>
          <w:rFonts w:eastAsiaTheme="minorHAnsi"/>
          <w:sz w:val="28"/>
          <w:szCs w:val="28"/>
          <w:lang w:eastAsia="en-US"/>
        </w:rPr>
        <w:t xml:space="preserve">– ментор и </w:t>
      </w:r>
      <w:proofErr w:type="spellStart"/>
      <w:r w:rsidRPr="00FA09B7">
        <w:rPr>
          <w:rFonts w:eastAsiaTheme="minorHAnsi"/>
          <w:sz w:val="28"/>
          <w:szCs w:val="28"/>
          <w:lang w:eastAsia="en-US"/>
        </w:rPr>
        <w:t>менти</w:t>
      </w:r>
      <w:proofErr w:type="spellEnd"/>
      <w:r w:rsidRPr="00FA09B7">
        <w:rPr>
          <w:rFonts w:eastAsiaTheme="minorHAnsi"/>
          <w:sz w:val="28"/>
          <w:szCs w:val="28"/>
          <w:lang w:eastAsia="en-US"/>
        </w:rPr>
        <w:t xml:space="preserve"> уделяют достаточное количество времени на подготовку и проведение встреч, а также на выполнение взаимных договоренностей.</w:t>
      </w:r>
    </w:p>
    <w:p w:rsidR="003815C7" w:rsidRPr="00ED6E63" w:rsidRDefault="003815C7" w:rsidP="003815C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Ментор</w:t>
      </w:r>
      <w:r w:rsidR="00BA09BB">
        <w:rPr>
          <w:sz w:val="28"/>
          <w:szCs w:val="28"/>
        </w:rPr>
        <w:t>: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совместно с </w:t>
      </w:r>
      <w:proofErr w:type="spellStart"/>
      <w:r>
        <w:rPr>
          <w:sz w:val="28"/>
          <w:szCs w:val="28"/>
        </w:rPr>
        <w:t>менти</w:t>
      </w:r>
      <w:proofErr w:type="spellEnd"/>
      <w:r>
        <w:rPr>
          <w:sz w:val="28"/>
          <w:szCs w:val="28"/>
        </w:rPr>
        <w:t xml:space="preserve"> индивидуальный план взаимодействия;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выделяет </w:t>
      </w:r>
      <w:r w:rsidRPr="00D407A6">
        <w:rPr>
          <w:rFonts w:eastAsiaTheme="minorHAnsi"/>
          <w:sz w:val="28"/>
          <w:szCs w:val="28"/>
          <w:lang w:eastAsia="en-US"/>
        </w:rPr>
        <w:t xml:space="preserve">время на регулярные встречи с </w:t>
      </w:r>
      <w:proofErr w:type="spellStart"/>
      <w:r>
        <w:rPr>
          <w:sz w:val="28"/>
          <w:szCs w:val="28"/>
        </w:rPr>
        <w:t>менти</w:t>
      </w:r>
      <w:proofErr w:type="spellEnd"/>
      <w:r w:rsidRPr="00D407A6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>
        <w:rPr>
          <w:rFonts w:eastAsiaTheme="minorHAnsi"/>
          <w:sz w:val="28"/>
          <w:szCs w:val="28"/>
          <w:lang w:eastAsia="en-US"/>
        </w:rPr>
        <w:t>индивидуальным планом взаимодействия</w:t>
      </w:r>
      <w:r w:rsidRPr="00D407A6">
        <w:rPr>
          <w:rFonts w:eastAsiaTheme="minorHAnsi"/>
          <w:sz w:val="28"/>
          <w:szCs w:val="28"/>
          <w:lang w:eastAsia="en-US"/>
        </w:rPr>
        <w:t>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всемерно содействует </w:t>
      </w:r>
      <w:r w:rsidRPr="00D407A6">
        <w:rPr>
          <w:sz w:val="28"/>
          <w:szCs w:val="28"/>
        </w:rPr>
        <w:t xml:space="preserve">осуществлению </w:t>
      </w:r>
      <w:r>
        <w:rPr>
          <w:sz w:val="28"/>
          <w:szCs w:val="28"/>
        </w:rPr>
        <w:t xml:space="preserve">индивидуального </w:t>
      </w:r>
      <w:r w:rsidRPr="00D407A6">
        <w:rPr>
          <w:sz w:val="28"/>
          <w:szCs w:val="28"/>
        </w:rPr>
        <w:t>плана</w:t>
      </w:r>
      <w:r>
        <w:rPr>
          <w:sz w:val="28"/>
          <w:szCs w:val="28"/>
        </w:rPr>
        <w:t xml:space="preserve"> взаимодействия с </w:t>
      </w:r>
      <w:proofErr w:type="spellStart"/>
      <w:r>
        <w:rPr>
          <w:sz w:val="28"/>
          <w:szCs w:val="28"/>
        </w:rPr>
        <w:t>менти</w:t>
      </w:r>
      <w:proofErr w:type="spellEnd"/>
      <w:r w:rsidRPr="00D407A6">
        <w:rPr>
          <w:sz w:val="28"/>
          <w:szCs w:val="28"/>
        </w:rPr>
        <w:t>, привлекая имеющиеся ресурсы;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оказывает</w:t>
      </w:r>
      <w:r w:rsidRPr="00D407A6">
        <w:rPr>
          <w:sz w:val="28"/>
          <w:szCs w:val="28"/>
        </w:rPr>
        <w:t xml:space="preserve"> методическую, организационную, консультативную и инфор</w:t>
      </w:r>
      <w:r>
        <w:rPr>
          <w:sz w:val="28"/>
          <w:szCs w:val="28"/>
        </w:rPr>
        <w:t xml:space="preserve">мационную помощь </w:t>
      </w:r>
      <w:proofErr w:type="spellStart"/>
      <w:r>
        <w:rPr>
          <w:sz w:val="28"/>
          <w:szCs w:val="28"/>
        </w:rPr>
        <w:t>менти</w:t>
      </w:r>
      <w:proofErr w:type="spellEnd"/>
      <w:r w:rsidRPr="00D407A6">
        <w:rPr>
          <w:sz w:val="28"/>
          <w:szCs w:val="28"/>
        </w:rPr>
        <w:t xml:space="preserve"> по вопросам осуществления управленческой деятельности;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сопровождает </w:t>
      </w:r>
      <w:r w:rsidRPr="00D407A6">
        <w:rPr>
          <w:sz w:val="28"/>
          <w:szCs w:val="28"/>
        </w:rPr>
        <w:t>процесс разработки и реализации управле</w:t>
      </w:r>
      <w:r>
        <w:rPr>
          <w:sz w:val="28"/>
          <w:szCs w:val="28"/>
        </w:rPr>
        <w:t xml:space="preserve">нческого проекта </w:t>
      </w:r>
      <w:proofErr w:type="spellStart"/>
      <w:r>
        <w:rPr>
          <w:sz w:val="28"/>
          <w:szCs w:val="28"/>
        </w:rPr>
        <w:t>менти</w:t>
      </w:r>
      <w:proofErr w:type="spellEnd"/>
      <w:r w:rsidRPr="00D407A6">
        <w:rPr>
          <w:sz w:val="28"/>
          <w:szCs w:val="28"/>
        </w:rPr>
        <w:t>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профессиональную поддержку </w:t>
      </w:r>
      <w:proofErr w:type="spellStart"/>
      <w:r>
        <w:rPr>
          <w:sz w:val="28"/>
          <w:szCs w:val="28"/>
        </w:rPr>
        <w:t>м</w:t>
      </w:r>
      <w:r w:rsidRPr="00D407A6">
        <w:rPr>
          <w:sz w:val="28"/>
          <w:szCs w:val="28"/>
        </w:rPr>
        <w:t>енти</w:t>
      </w:r>
      <w:proofErr w:type="spellEnd"/>
      <w:r w:rsidRPr="00D407A6">
        <w:rPr>
          <w:sz w:val="28"/>
          <w:szCs w:val="28"/>
        </w:rPr>
        <w:t xml:space="preserve"> и помощь в совершенствовании навыков разработки, принятия и реализации эффективных управленческих решений;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оказывает помощь </w:t>
      </w:r>
      <w:proofErr w:type="spellStart"/>
      <w:r>
        <w:rPr>
          <w:sz w:val="28"/>
          <w:szCs w:val="28"/>
        </w:rPr>
        <w:t>менти</w:t>
      </w:r>
      <w:proofErr w:type="spellEnd"/>
      <w:r>
        <w:rPr>
          <w:sz w:val="28"/>
          <w:szCs w:val="28"/>
        </w:rPr>
        <w:t xml:space="preserve"> в </w:t>
      </w:r>
      <w:r w:rsidRPr="00D407A6">
        <w:rPr>
          <w:rFonts w:eastAsiaTheme="minorHAnsi"/>
          <w:sz w:val="28"/>
          <w:szCs w:val="28"/>
          <w:lang w:eastAsia="en-US"/>
        </w:rPr>
        <w:t>рефлексии, в анализе успехов и неудач;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информирует к</w:t>
      </w:r>
      <w:r w:rsidRPr="00D407A6">
        <w:rPr>
          <w:sz w:val="28"/>
          <w:szCs w:val="28"/>
        </w:rPr>
        <w:t>оординатора о неудовлетворительных моментах, возникающих при в</w:t>
      </w:r>
      <w:r>
        <w:rPr>
          <w:sz w:val="28"/>
          <w:szCs w:val="28"/>
        </w:rPr>
        <w:t xml:space="preserve">заимодействии с </w:t>
      </w:r>
      <w:proofErr w:type="spellStart"/>
      <w:r>
        <w:rPr>
          <w:sz w:val="28"/>
          <w:szCs w:val="28"/>
        </w:rPr>
        <w:t>менти</w:t>
      </w:r>
      <w:proofErr w:type="spellEnd"/>
      <w:r>
        <w:rPr>
          <w:sz w:val="28"/>
          <w:szCs w:val="28"/>
        </w:rPr>
        <w:t xml:space="preserve"> и совместно работает</w:t>
      </w:r>
      <w:r w:rsidRPr="00D407A6">
        <w:rPr>
          <w:sz w:val="28"/>
          <w:szCs w:val="28"/>
        </w:rPr>
        <w:t xml:space="preserve"> над их устранением</w:t>
      </w:r>
      <w:r>
        <w:rPr>
          <w:sz w:val="28"/>
          <w:szCs w:val="28"/>
        </w:rPr>
        <w:t>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</w:t>
      </w:r>
      <w:r w:rsidRPr="00D407A6">
        <w:rPr>
          <w:sz w:val="28"/>
          <w:szCs w:val="28"/>
        </w:rPr>
        <w:t xml:space="preserve"> открытые мероприятия, семинары, мастер-классы и иные мероприятия, направленные на удовлетворение профессиональных запросов и устранение профессиональных дефицитов, профессиональное развитие руководящих работников;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мероприятиях, организуемых к</w:t>
      </w:r>
      <w:r w:rsidRPr="00D407A6">
        <w:rPr>
          <w:sz w:val="28"/>
          <w:szCs w:val="28"/>
        </w:rPr>
        <w:t>оординатором.</w:t>
      </w:r>
    </w:p>
    <w:p w:rsidR="003815C7" w:rsidRPr="000D52F5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2F5">
        <w:rPr>
          <w:sz w:val="28"/>
          <w:szCs w:val="28"/>
        </w:rPr>
        <w:t xml:space="preserve">- участвует в обсуждении вопросов, связанных с управленческой, деятельностью </w:t>
      </w:r>
      <w:proofErr w:type="spellStart"/>
      <w:r w:rsidRPr="000D52F5">
        <w:rPr>
          <w:sz w:val="28"/>
          <w:szCs w:val="28"/>
        </w:rPr>
        <w:t>менти</w:t>
      </w:r>
      <w:proofErr w:type="spellEnd"/>
      <w:r w:rsidRPr="000D52F5">
        <w:rPr>
          <w:sz w:val="28"/>
          <w:szCs w:val="28"/>
        </w:rPr>
        <w:t>;</w:t>
      </w:r>
    </w:p>
    <w:p w:rsidR="003815C7" w:rsidRPr="000D52F5" w:rsidRDefault="003815C7" w:rsidP="003815C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2F5">
        <w:rPr>
          <w:sz w:val="28"/>
          <w:szCs w:val="28"/>
        </w:rPr>
        <w:t xml:space="preserve">- периодически представляет результаты </w:t>
      </w:r>
      <w:r w:rsidRPr="000D52F5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профессионального становления, развития и/или адаптации </w:t>
      </w:r>
      <w:proofErr w:type="spellStart"/>
      <w:r w:rsidRPr="000D52F5">
        <w:rPr>
          <w:sz w:val="28"/>
          <w:szCs w:val="28"/>
        </w:rPr>
        <w:t>менти</w:t>
      </w:r>
      <w:proofErr w:type="spellEnd"/>
      <w:r w:rsidRPr="000D52F5">
        <w:rPr>
          <w:sz w:val="28"/>
          <w:szCs w:val="28"/>
        </w:rPr>
        <w:t xml:space="preserve"> на методических объединениях, в профессиональных сообществах и др.</w:t>
      </w:r>
    </w:p>
    <w:p w:rsidR="003815C7" w:rsidRPr="000D52F5" w:rsidRDefault="003815C7" w:rsidP="003815C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2F5">
        <w:rPr>
          <w:sz w:val="28"/>
          <w:szCs w:val="28"/>
        </w:rPr>
        <w:t xml:space="preserve">- оказывает поддержку </w:t>
      </w:r>
      <w:proofErr w:type="spellStart"/>
      <w:r w:rsidRPr="000D52F5">
        <w:rPr>
          <w:sz w:val="28"/>
          <w:szCs w:val="28"/>
        </w:rPr>
        <w:t>менти</w:t>
      </w:r>
      <w:proofErr w:type="spellEnd"/>
      <w:r w:rsidRPr="000D52F5">
        <w:rPr>
          <w:sz w:val="28"/>
          <w:szCs w:val="28"/>
        </w:rPr>
        <w:t xml:space="preserve"> в планировании карьеры и реализации индивидуального плана развития;</w:t>
      </w:r>
    </w:p>
    <w:p w:rsidR="003815C7" w:rsidRDefault="003815C7" w:rsidP="003815C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2F5">
        <w:rPr>
          <w:sz w:val="28"/>
          <w:szCs w:val="28"/>
        </w:rPr>
        <w:t>- оказывает помощь в оценке идей и выработке стратегии развития образовательной организации.</w:t>
      </w:r>
      <w:r w:rsidRPr="006033F7">
        <w:rPr>
          <w:sz w:val="28"/>
          <w:szCs w:val="28"/>
        </w:rPr>
        <w:t xml:space="preserve"> </w:t>
      </w:r>
    </w:p>
    <w:p w:rsidR="003815C7" w:rsidRPr="003815C7" w:rsidRDefault="003815C7" w:rsidP="003815C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3815C7">
        <w:rPr>
          <w:sz w:val="28"/>
          <w:szCs w:val="28"/>
        </w:rPr>
        <w:t>Менти</w:t>
      </w:r>
      <w:proofErr w:type="spellEnd"/>
      <w:r w:rsidRPr="003815C7">
        <w:rPr>
          <w:sz w:val="28"/>
          <w:szCs w:val="28"/>
        </w:rPr>
        <w:t>: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</w:t>
      </w:r>
      <w:r w:rsidRPr="00A70318">
        <w:rPr>
          <w:sz w:val="28"/>
          <w:szCs w:val="28"/>
        </w:rPr>
        <w:t xml:space="preserve">запрос на </w:t>
      </w:r>
      <w:proofErr w:type="spellStart"/>
      <w:r w:rsidRPr="00A70318">
        <w:rPr>
          <w:sz w:val="28"/>
          <w:szCs w:val="28"/>
        </w:rPr>
        <w:t>менторство</w:t>
      </w:r>
      <w:proofErr w:type="spellEnd"/>
      <w:r w:rsidRPr="00A70318">
        <w:rPr>
          <w:sz w:val="28"/>
          <w:szCs w:val="28"/>
        </w:rPr>
        <w:t xml:space="preserve">: </w:t>
      </w:r>
      <w:r>
        <w:rPr>
          <w:sz w:val="28"/>
          <w:szCs w:val="28"/>
        </w:rPr>
        <w:t>цели, направления</w:t>
      </w:r>
      <w:r w:rsidRPr="00A70318">
        <w:rPr>
          <w:sz w:val="28"/>
          <w:szCs w:val="28"/>
        </w:rPr>
        <w:t>, вопросы для консультации;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берет </w:t>
      </w:r>
      <w:r w:rsidRPr="00A70318">
        <w:rPr>
          <w:sz w:val="28"/>
          <w:szCs w:val="28"/>
        </w:rPr>
        <w:t>ответственность за свое профессиональное развитие на</w:t>
      </w:r>
      <w:r>
        <w:rPr>
          <w:sz w:val="28"/>
          <w:szCs w:val="28"/>
        </w:rPr>
        <w:t xml:space="preserve"> себя, не перекладывать его на м</w:t>
      </w:r>
      <w:r w:rsidRPr="00A70318">
        <w:rPr>
          <w:sz w:val="28"/>
          <w:szCs w:val="28"/>
        </w:rPr>
        <w:t>ентора</w:t>
      </w:r>
      <w:r>
        <w:rPr>
          <w:sz w:val="28"/>
          <w:szCs w:val="28"/>
        </w:rPr>
        <w:t xml:space="preserve"> и координатора</w:t>
      </w:r>
      <w:r w:rsidRPr="00A70318">
        <w:rPr>
          <w:sz w:val="28"/>
          <w:szCs w:val="28"/>
        </w:rPr>
        <w:t>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</w:t>
      </w:r>
      <w:r w:rsidRPr="00A70318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с ментором индивидуальный план взаимодействия;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проявляет</w:t>
      </w:r>
      <w:r w:rsidRPr="00DC7D92">
        <w:rPr>
          <w:sz w:val="28"/>
          <w:szCs w:val="28"/>
        </w:rPr>
        <w:t xml:space="preserve"> ин</w:t>
      </w:r>
      <w:r>
        <w:rPr>
          <w:sz w:val="28"/>
          <w:szCs w:val="28"/>
        </w:rPr>
        <w:t>ициативу при первом контакте с м</w:t>
      </w:r>
      <w:r w:rsidRPr="00DC7D92">
        <w:rPr>
          <w:sz w:val="28"/>
          <w:szCs w:val="28"/>
        </w:rPr>
        <w:t xml:space="preserve">ентором, при назначении регулярных встреч в рамках составленного </w:t>
      </w:r>
      <w:r>
        <w:rPr>
          <w:sz w:val="28"/>
          <w:szCs w:val="28"/>
        </w:rPr>
        <w:t>индивидуального плана взаимодействия</w:t>
      </w:r>
      <w:r w:rsidRPr="00DC7D92">
        <w:rPr>
          <w:sz w:val="28"/>
          <w:szCs w:val="28"/>
        </w:rPr>
        <w:t>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к</w:t>
      </w:r>
      <w:r w:rsidRPr="00A70318">
        <w:rPr>
          <w:sz w:val="28"/>
          <w:szCs w:val="28"/>
        </w:rPr>
        <w:t>оординатора о неудовлетворительных моментах</w:t>
      </w:r>
      <w:r>
        <w:rPr>
          <w:sz w:val="28"/>
          <w:szCs w:val="28"/>
        </w:rPr>
        <w:t>, возникающих при взаимодействии с ментором и совместно работает над их устранением;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оценивает</w:t>
      </w:r>
      <w:r w:rsidRPr="00DC7F68">
        <w:rPr>
          <w:sz w:val="28"/>
          <w:szCs w:val="28"/>
        </w:rPr>
        <w:t xml:space="preserve"> свои умения, навыки и прогресс в профессиональном р</w:t>
      </w:r>
      <w:r>
        <w:rPr>
          <w:sz w:val="28"/>
          <w:szCs w:val="28"/>
        </w:rPr>
        <w:t>азвитии, инициативно запрашивает</w:t>
      </w:r>
      <w:r w:rsidRPr="00DC7F68">
        <w:rPr>
          <w:sz w:val="28"/>
          <w:szCs w:val="28"/>
        </w:rPr>
        <w:t xml:space="preserve"> обратную связь </w:t>
      </w:r>
      <w:r>
        <w:rPr>
          <w:sz w:val="28"/>
          <w:szCs w:val="28"/>
        </w:rPr>
        <w:t>о своем прогрессе в развитии у ментора;</w:t>
      </w:r>
    </w:p>
    <w:p w:rsidR="003815C7" w:rsidRP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FBC">
        <w:rPr>
          <w:sz w:val="28"/>
          <w:szCs w:val="28"/>
        </w:rPr>
        <w:t xml:space="preserve">- </w:t>
      </w:r>
      <w:r w:rsidRPr="00D71FBC">
        <w:rPr>
          <w:rFonts w:eastAsiaTheme="minorHAnsi"/>
          <w:sz w:val="28"/>
          <w:szCs w:val="28"/>
          <w:lang w:eastAsia="en-US"/>
        </w:rPr>
        <w:t xml:space="preserve">участвует в развивающих мероприятиях и проектах, рекомендованных ментором для достижения поставленной цели в рамках </w:t>
      </w:r>
      <w:proofErr w:type="spellStart"/>
      <w:r w:rsidRPr="00D71FBC">
        <w:rPr>
          <w:rFonts w:eastAsiaTheme="minorHAnsi"/>
          <w:sz w:val="28"/>
          <w:szCs w:val="28"/>
          <w:lang w:eastAsia="en-US"/>
        </w:rPr>
        <w:t>менторства</w:t>
      </w:r>
      <w:proofErr w:type="spellEnd"/>
      <w:r w:rsidRPr="00D71FBC">
        <w:rPr>
          <w:rFonts w:eastAsiaTheme="minorHAnsi"/>
          <w:sz w:val="28"/>
          <w:szCs w:val="28"/>
          <w:lang w:eastAsia="en-US"/>
        </w:rPr>
        <w:t>.</w:t>
      </w:r>
    </w:p>
    <w:p w:rsidR="003815C7" w:rsidRPr="00744E2C" w:rsidRDefault="003815C7" w:rsidP="003815C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оценивает</w:t>
      </w:r>
      <w:r w:rsidRPr="00744E2C">
        <w:rPr>
          <w:sz w:val="28"/>
          <w:szCs w:val="28"/>
        </w:rPr>
        <w:t xml:space="preserve"> свои умения, навыки и прогресс в профессиональном развитии, инициативно запрашивать обратную связь о своем прогрессе в развитии у Ментора.</w:t>
      </w:r>
    </w:p>
    <w:p w:rsidR="003815C7" w:rsidRPr="00744E2C" w:rsidRDefault="003815C7" w:rsidP="003815C7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E2C">
        <w:rPr>
          <w:sz w:val="28"/>
          <w:szCs w:val="28"/>
        </w:rPr>
        <w:t>- знакомиться с аналитическими материалами, содержащими оценку его работы.</w:t>
      </w:r>
    </w:p>
    <w:p w:rsidR="003815C7" w:rsidRPr="00BA09BB" w:rsidRDefault="003815C7" w:rsidP="00BA09BB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242021"/>
          <w:sz w:val="28"/>
          <w:szCs w:val="28"/>
          <w:lang w:eastAsia="en-US"/>
        </w:rPr>
        <w:t>Координатор</w:t>
      </w:r>
      <w:r w:rsidR="00BA09BB">
        <w:rPr>
          <w:rFonts w:eastAsiaTheme="minorHAnsi"/>
          <w:color w:val="242021"/>
          <w:sz w:val="28"/>
          <w:szCs w:val="28"/>
          <w:lang w:eastAsia="en-US"/>
        </w:rPr>
        <w:t xml:space="preserve"> (</w:t>
      </w:r>
      <w:r w:rsidR="00BA09BB">
        <w:rPr>
          <w:sz w:val="28"/>
          <w:szCs w:val="28"/>
        </w:rPr>
        <w:t>отдел менторского сопровождения управленческих кадров</w:t>
      </w:r>
      <w:r w:rsidR="00BA09BB">
        <w:rPr>
          <w:rFonts w:eastAsiaTheme="minorHAnsi"/>
          <w:color w:val="242021"/>
          <w:sz w:val="28"/>
          <w:szCs w:val="28"/>
          <w:lang w:eastAsia="en-US"/>
        </w:rPr>
        <w:t xml:space="preserve"> </w:t>
      </w:r>
      <w:proofErr w:type="spellStart"/>
      <w:r w:rsidR="00BA09BB">
        <w:rPr>
          <w:rFonts w:eastAsiaTheme="minorHAnsi"/>
          <w:color w:val="242021"/>
          <w:sz w:val="28"/>
          <w:szCs w:val="28"/>
          <w:lang w:eastAsia="en-US"/>
        </w:rPr>
        <w:t>КРИПКиПРО</w:t>
      </w:r>
      <w:proofErr w:type="spellEnd"/>
      <w:r w:rsidR="00BA09BB">
        <w:rPr>
          <w:rFonts w:eastAsiaTheme="minorHAnsi"/>
          <w:color w:val="242021"/>
          <w:sz w:val="28"/>
          <w:szCs w:val="28"/>
          <w:lang w:eastAsia="en-US"/>
        </w:rPr>
        <w:t>)</w:t>
      </w:r>
      <w:r w:rsidR="00BA09BB" w:rsidRPr="00BA09BB">
        <w:rPr>
          <w:i/>
          <w:sz w:val="28"/>
          <w:szCs w:val="28"/>
        </w:rPr>
        <w:t xml:space="preserve"> </w:t>
      </w:r>
      <w:r w:rsidR="00BA09BB">
        <w:rPr>
          <w:i/>
          <w:sz w:val="28"/>
          <w:szCs w:val="28"/>
        </w:rPr>
        <w:t xml:space="preserve"> </w:t>
      </w:r>
    </w:p>
    <w:p w:rsidR="003815C7" w:rsidRDefault="003815C7" w:rsidP="003815C7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FontStyle15"/>
          <w:sz w:val="28"/>
          <w:szCs w:val="28"/>
        </w:rPr>
      </w:pPr>
      <w:r>
        <w:rPr>
          <w:rFonts w:eastAsiaTheme="minorHAnsi"/>
          <w:color w:val="242021"/>
          <w:sz w:val="28"/>
          <w:szCs w:val="28"/>
          <w:lang w:eastAsia="en-US"/>
        </w:rPr>
        <w:t xml:space="preserve">- обеспечивает </w:t>
      </w:r>
      <w:r w:rsidRPr="006A42F5">
        <w:rPr>
          <w:rStyle w:val="FontStyle15"/>
          <w:sz w:val="28"/>
          <w:szCs w:val="28"/>
        </w:rPr>
        <w:t>научно-методическое, учебно-методическое, организационно-методич</w:t>
      </w:r>
      <w:r>
        <w:rPr>
          <w:rStyle w:val="FontStyle15"/>
          <w:sz w:val="28"/>
          <w:szCs w:val="28"/>
        </w:rPr>
        <w:t>еское и информационно-методическое сопровождение взаимодействия м</w:t>
      </w:r>
      <w:r w:rsidRPr="006A42F5">
        <w:rPr>
          <w:rStyle w:val="FontStyle15"/>
          <w:sz w:val="28"/>
          <w:szCs w:val="28"/>
        </w:rPr>
        <w:t>ентора</w:t>
      </w:r>
      <w:r>
        <w:rPr>
          <w:rStyle w:val="FontStyle15"/>
          <w:sz w:val="28"/>
          <w:szCs w:val="28"/>
        </w:rPr>
        <w:t xml:space="preserve"> и </w:t>
      </w:r>
      <w:proofErr w:type="spellStart"/>
      <w:r>
        <w:rPr>
          <w:rStyle w:val="FontStyle15"/>
          <w:sz w:val="28"/>
          <w:szCs w:val="28"/>
        </w:rPr>
        <w:t>менти</w:t>
      </w:r>
      <w:proofErr w:type="spellEnd"/>
      <w:r>
        <w:rPr>
          <w:rStyle w:val="FontStyle15"/>
          <w:sz w:val="28"/>
          <w:szCs w:val="28"/>
        </w:rPr>
        <w:t>;</w:t>
      </w:r>
    </w:p>
    <w:p w:rsidR="003815C7" w:rsidRPr="00F32DB6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FontStyle15"/>
          <w:sz w:val="28"/>
          <w:szCs w:val="28"/>
        </w:rPr>
      </w:pPr>
      <w:r w:rsidRPr="00F32DB6">
        <w:rPr>
          <w:rStyle w:val="FontStyle15"/>
          <w:sz w:val="28"/>
          <w:szCs w:val="28"/>
        </w:rPr>
        <w:lastRenderedPageBreak/>
        <w:t xml:space="preserve">- осуществляет </w:t>
      </w:r>
      <w:r w:rsidRPr="00F32DB6">
        <w:rPr>
          <w:spacing w:val="-2"/>
          <w:sz w:val="28"/>
          <w:szCs w:val="28"/>
        </w:rPr>
        <w:t xml:space="preserve">обучение руководящих работников, направленное на развитие компетенций ментора, </w:t>
      </w:r>
      <w:r w:rsidRPr="00F32DB6">
        <w:rPr>
          <w:sz w:val="28"/>
          <w:szCs w:val="28"/>
        </w:rPr>
        <w:t xml:space="preserve">приобретение необходимых знаний и навыков в организации и реализации </w:t>
      </w:r>
      <w:proofErr w:type="spellStart"/>
      <w:r w:rsidRPr="00F32DB6">
        <w:rPr>
          <w:sz w:val="28"/>
          <w:szCs w:val="28"/>
        </w:rPr>
        <w:t>менторства</w:t>
      </w:r>
      <w:proofErr w:type="spellEnd"/>
      <w:r w:rsidRPr="00F32DB6">
        <w:rPr>
          <w:sz w:val="28"/>
          <w:szCs w:val="28"/>
        </w:rPr>
        <w:t xml:space="preserve"> в практику; 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>
        <w:rPr>
          <w:rStyle w:val="FontStyle15"/>
          <w:sz w:val="28"/>
          <w:szCs w:val="28"/>
        </w:rPr>
        <w:t>- и</w:t>
      </w:r>
      <w:r>
        <w:rPr>
          <w:spacing w:val="-2"/>
          <w:sz w:val="28"/>
          <w:szCs w:val="28"/>
        </w:rPr>
        <w:t>зучает, анализирует и разрешает затруднения м</w:t>
      </w:r>
      <w:r w:rsidRPr="006A42F5">
        <w:rPr>
          <w:spacing w:val="-2"/>
          <w:sz w:val="28"/>
          <w:szCs w:val="28"/>
        </w:rPr>
        <w:t>енто</w:t>
      </w:r>
      <w:r>
        <w:rPr>
          <w:spacing w:val="-2"/>
          <w:sz w:val="28"/>
          <w:szCs w:val="28"/>
        </w:rPr>
        <w:t xml:space="preserve">ра в процессе взаимодействия с </w:t>
      </w:r>
      <w:proofErr w:type="spellStart"/>
      <w:r>
        <w:rPr>
          <w:spacing w:val="-2"/>
          <w:sz w:val="28"/>
          <w:szCs w:val="28"/>
        </w:rPr>
        <w:t>м</w:t>
      </w:r>
      <w:r w:rsidRPr="006A42F5">
        <w:rPr>
          <w:spacing w:val="-2"/>
          <w:sz w:val="28"/>
          <w:szCs w:val="28"/>
        </w:rPr>
        <w:t>енти</w:t>
      </w:r>
      <w:proofErr w:type="spellEnd"/>
      <w:r w:rsidRPr="006A42F5">
        <w:rPr>
          <w:spacing w:val="-2"/>
          <w:sz w:val="28"/>
          <w:szCs w:val="28"/>
        </w:rPr>
        <w:t xml:space="preserve"> по вопро</w:t>
      </w:r>
      <w:r>
        <w:rPr>
          <w:spacing w:val="-2"/>
          <w:sz w:val="28"/>
          <w:szCs w:val="28"/>
        </w:rPr>
        <w:t>сам управленческой деятельности;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>
        <w:rPr>
          <w:sz w:val="28"/>
          <w:szCs w:val="28"/>
        </w:rPr>
        <w:t>подбирает и устанавливает</w:t>
      </w:r>
      <w:r w:rsidRPr="006A42F5">
        <w:rPr>
          <w:sz w:val="28"/>
          <w:szCs w:val="28"/>
        </w:rPr>
        <w:t xml:space="preserve"> методические, информационные и иные видов </w:t>
      </w:r>
      <w:r>
        <w:rPr>
          <w:sz w:val="28"/>
          <w:szCs w:val="28"/>
        </w:rPr>
        <w:t xml:space="preserve">связи между ментором и </w:t>
      </w:r>
      <w:proofErr w:type="spellStart"/>
      <w:r>
        <w:rPr>
          <w:sz w:val="28"/>
          <w:szCs w:val="28"/>
        </w:rPr>
        <w:t>менти</w:t>
      </w:r>
      <w:proofErr w:type="spellEnd"/>
      <w:r>
        <w:rPr>
          <w:sz w:val="28"/>
          <w:szCs w:val="28"/>
        </w:rPr>
        <w:t>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индивидуальные и групповые консультации для менторов и </w:t>
      </w:r>
      <w:proofErr w:type="spellStart"/>
      <w:r>
        <w:rPr>
          <w:sz w:val="28"/>
          <w:szCs w:val="28"/>
        </w:rPr>
        <w:t>менти</w:t>
      </w:r>
      <w:proofErr w:type="spellEnd"/>
      <w:r>
        <w:rPr>
          <w:sz w:val="28"/>
          <w:szCs w:val="28"/>
        </w:rPr>
        <w:t xml:space="preserve"> по вопросам их взаимодействия; 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19FC">
        <w:rPr>
          <w:sz w:val="28"/>
          <w:szCs w:val="28"/>
        </w:rPr>
        <w:t>- осуществляет</w:t>
      </w:r>
      <w:r>
        <w:rPr>
          <w:sz w:val="28"/>
          <w:szCs w:val="28"/>
        </w:rPr>
        <w:t xml:space="preserve"> </w:t>
      </w:r>
      <w:r w:rsidRPr="003519FC">
        <w:rPr>
          <w:sz w:val="28"/>
          <w:szCs w:val="28"/>
        </w:rPr>
        <w:t xml:space="preserve">тиражирование лучших практик управленческой деятельности менторов и </w:t>
      </w:r>
      <w:r w:rsidRPr="003519FC">
        <w:rPr>
          <w:spacing w:val="-2"/>
          <w:sz w:val="28"/>
          <w:szCs w:val="28"/>
        </w:rPr>
        <w:t xml:space="preserve">опыта взаимодействия ментора и </w:t>
      </w:r>
      <w:proofErr w:type="spellStart"/>
      <w:r w:rsidRPr="003519FC">
        <w:rPr>
          <w:spacing w:val="-2"/>
          <w:sz w:val="28"/>
          <w:szCs w:val="28"/>
        </w:rPr>
        <w:t>менти</w:t>
      </w:r>
      <w:proofErr w:type="spellEnd"/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изучает </w:t>
      </w:r>
      <w:r>
        <w:rPr>
          <w:rStyle w:val="FontStyle15"/>
          <w:sz w:val="28"/>
          <w:szCs w:val="28"/>
        </w:rPr>
        <w:t xml:space="preserve">результативность </w:t>
      </w:r>
      <w:r>
        <w:rPr>
          <w:sz w:val="28"/>
          <w:szCs w:val="28"/>
        </w:rPr>
        <w:t xml:space="preserve">взаимодействия ментора и </w:t>
      </w:r>
      <w:proofErr w:type="spellStart"/>
      <w:r>
        <w:rPr>
          <w:sz w:val="28"/>
          <w:szCs w:val="28"/>
        </w:rPr>
        <w:t>менти</w:t>
      </w:r>
      <w:proofErr w:type="spellEnd"/>
      <w:r>
        <w:rPr>
          <w:sz w:val="28"/>
          <w:szCs w:val="28"/>
        </w:rPr>
        <w:t xml:space="preserve"> </w:t>
      </w:r>
      <w:r w:rsidRPr="008B6394">
        <w:rPr>
          <w:sz w:val="28"/>
          <w:szCs w:val="28"/>
        </w:rPr>
        <w:t>по вопросам управленческой деятельности</w:t>
      </w:r>
      <w:r>
        <w:rPr>
          <w:sz w:val="28"/>
          <w:szCs w:val="28"/>
        </w:rPr>
        <w:t>;</w:t>
      </w:r>
    </w:p>
    <w:p w:rsidR="003815C7" w:rsidRDefault="003815C7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изучает запросы со стороны </w:t>
      </w:r>
      <w:proofErr w:type="spellStart"/>
      <w:r>
        <w:rPr>
          <w:sz w:val="28"/>
          <w:szCs w:val="28"/>
        </w:rPr>
        <w:t>менти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менторство</w:t>
      </w:r>
      <w:proofErr w:type="spellEnd"/>
      <w:r>
        <w:rPr>
          <w:sz w:val="28"/>
          <w:szCs w:val="28"/>
        </w:rPr>
        <w:t xml:space="preserve"> в той или иной области управленческой деятельности.</w:t>
      </w:r>
    </w:p>
    <w:p w:rsidR="00F233D1" w:rsidRPr="003815C7" w:rsidRDefault="003D2ECC" w:rsidP="003815C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742DA">
        <w:rPr>
          <w:i/>
          <w:iCs/>
          <w:spacing w:val="2"/>
          <w:sz w:val="28"/>
          <w:szCs w:val="28"/>
        </w:rPr>
        <w:t>Тьюторство</w:t>
      </w:r>
      <w:proofErr w:type="spellEnd"/>
      <w:r w:rsidRPr="00F233D1">
        <w:rPr>
          <w:spacing w:val="2"/>
          <w:sz w:val="28"/>
          <w:szCs w:val="28"/>
        </w:rPr>
        <w:t>– педагогическая деятельность по сопровождению процессов формирования и реализации индивидуальной образовательной программы лицами разных возрастов и на разных ступенях образования.</w:t>
      </w:r>
    </w:p>
    <w:p w:rsidR="00F233D1" w:rsidRPr="00F233D1" w:rsidRDefault="003D2ECC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Тьютор</w:t>
      </w:r>
      <w:proofErr w:type="spellEnd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– педагогический работник, осуществляющий </w:t>
      </w:r>
      <w:proofErr w:type="spellStart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тьюторское</w:t>
      </w:r>
      <w:proofErr w:type="spellEnd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сопровождение в образовании, занимающийся обучением коллег.</w:t>
      </w:r>
    </w:p>
    <w:p w:rsidR="00F233D1" w:rsidRPr="00F233D1" w:rsidRDefault="003D2ECC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Тьюторское</w:t>
      </w:r>
      <w:proofErr w:type="spellEnd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сопровождение в образовании – педагогическая деятельность, которая направлена на реализацию принципа индивидуализации, нацелена на решение конкретной педагогической задачи, включает организацию образовательной среды и сопровождение формирования и реализации индивидуальной образовательной программы профессионального развития педагогических работников.</w:t>
      </w:r>
    </w:p>
    <w:p w:rsidR="00F233D1" w:rsidRPr="00F233D1" w:rsidRDefault="00F233D1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Тьютором</w:t>
      </w:r>
      <w:proofErr w:type="spellEnd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может быть методист методической службы, руководитель. заместитель руководителя образовательной организации, педагог, преподаватель системы дополнительного профессионального образования, иной педагогический работник, имеющий опыт методической работы не менее 5-ти лет.</w:t>
      </w:r>
    </w:p>
    <w:p w:rsidR="000742DA" w:rsidRDefault="00F233D1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Кандидатов на статус </w:t>
      </w:r>
      <w:proofErr w:type="spellStart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тьютора</w:t>
      </w:r>
      <w:proofErr w:type="spellEnd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могут рекомендовать структурные подразделения </w:t>
      </w:r>
      <w:proofErr w:type="spellStart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КРИПКиПРО</w:t>
      </w:r>
      <w:proofErr w:type="spellEnd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, КРИРПО, муниципальные методические службы, региональные профессиональные методические объединения, образовательные организации. Для получения статуса</w:t>
      </w:r>
      <w:r w:rsid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proofErr w:type="spellStart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Тьютор</w:t>
      </w:r>
      <w:proofErr w:type="spellEnd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кандидат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должен пройти</w:t>
      </w:r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обучение по дополнительной профессиональной программе повышения квалификации, организованное </w:t>
      </w:r>
      <w:proofErr w:type="spellStart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КРИПКиПРО</w:t>
      </w:r>
      <w:proofErr w:type="spellEnd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, КРИРПО.</w:t>
      </w:r>
      <w:r w:rsid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окончании обучения кандидатам выдается удостоверение установленного образца сроком на 3 года и приказом </w:t>
      </w:r>
      <w:r w:rsidR="000742DA">
        <w:rPr>
          <w:rFonts w:ascii="Times New Roman" w:eastAsia="Times New Roman" w:hAnsi="Times New Roman" w:cs="Times New Roman"/>
          <w:spacing w:val="2"/>
          <w:sz w:val="28"/>
          <w:szCs w:val="28"/>
        </w:rPr>
        <w:t>Министерства</w:t>
      </w:r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и науки </w:t>
      </w:r>
      <w:r w:rsidR="000742DA">
        <w:rPr>
          <w:rFonts w:ascii="Times New Roman" w:eastAsia="Times New Roman" w:hAnsi="Times New Roman" w:cs="Times New Roman"/>
          <w:spacing w:val="2"/>
          <w:sz w:val="28"/>
          <w:szCs w:val="28"/>
        </w:rPr>
        <w:t>Кузбасса</w:t>
      </w:r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присваивается статус «</w:t>
      </w:r>
      <w:proofErr w:type="spellStart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Тьютор</w:t>
      </w:r>
      <w:proofErr w:type="spellEnd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» с выдачей свидетельства.</w:t>
      </w:r>
    </w:p>
    <w:p w:rsidR="000742DA" w:rsidRDefault="00F233D1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>Тьюторы</w:t>
      </w:r>
      <w:proofErr w:type="spellEnd"/>
      <w:r w:rsidRPr="00F233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могут прекратить свою деятельность - обучение слушателей по конкретной проблеме - до окончания срока действия удостоверения и организовать работу со слушателями по другой проблеме, после повышения квалификации по определенному направлению.</w:t>
      </w:r>
    </w:p>
    <w:p w:rsidR="003D2ECC" w:rsidRDefault="003D2ECC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0742DA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lastRenderedPageBreak/>
        <w:t>Коучинг</w:t>
      </w:r>
      <w:proofErr w:type="spellEnd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–методика индивидуальной работы </w:t>
      </w:r>
      <w:proofErr w:type="spellStart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>коуча</w:t>
      </w:r>
      <w:proofErr w:type="spellEnd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руководящим или педагогическим работником, в процессе которой руководящий или педагогический работник получает новый, более широкий взгляд на свои возможности, освобождается от стереотипов и использует свое новое состояние для профессионального или </w:t>
      </w:r>
      <w:hyperlink r:id="rId5" w:history="1">
        <w:r w:rsidRPr="000742DA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личностного роста</w:t>
        </w:r>
      </w:hyperlink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>, помогает руководящему или педагогическому работнику самому раскрыть свой потенциал и добиться самых высоких результатов без какого-либо принуждения.</w:t>
      </w:r>
    </w:p>
    <w:p w:rsidR="003D2ECC" w:rsidRPr="000742DA" w:rsidRDefault="003D2ECC" w:rsidP="00381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0742DA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Коуч</w:t>
      </w:r>
      <w:proofErr w:type="spellEnd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–педагогический работник, который посредством непрерывного сотрудничества помогает </w:t>
      </w:r>
      <w:proofErr w:type="spellStart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>коучируемому</w:t>
      </w:r>
      <w:proofErr w:type="spellEnd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(группе </w:t>
      </w:r>
      <w:proofErr w:type="spellStart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>коучируемых</w:t>
      </w:r>
      <w:proofErr w:type="spellEnd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в профессиональном или личностном росте. Его основная роль — выработать у </w:t>
      </w:r>
      <w:proofErr w:type="spellStart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>коучируемого</w:t>
      </w:r>
      <w:proofErr w:type="spellEnd"/>
      <w:r w:rsidR="00BA0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понимание, каким образом он может реализовать поставленные задачи. Его задача организовать процесс таким образом, чтобы </w:t>
      </w:r>
      <w:proofErr w:type="spellStart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>коучируемый</w:t>
      </w:r>
      <w:proofErr w:type="spellEnd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сам добился желаемой цели.</w:t>
      </w:r>
    </w:p>
    <w:p w:rsidR="000742DA" w:rsidRDefault="003D2ECC" w:rsidP="0038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2DA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Коучируемый</w:t>
      </w:r>
      <w:proofErr w:type="spellEnd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(клиент </w:t>
      </w:r>
      <w:proofErr w:type="spellStart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>коуча</w:t>
      </w:r>
      <w:proofErr w:type="spellEnd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0742DA"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="000742DA"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руководящий или педагогический работник, имеющий свой профессиональный опыт. </w:t>
      </w:r>
      <w:proofErr w:type="spellStart"/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>Коучируемому</w:t>
      </w:r>
      <w:proofErr w:type="spellEnd"/>
      <w:r w:rsidR="000742DA"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742DA">
        <w:rPr>
          <w:rFonts w:ascii="Times New Roman" w:eastAsia="Times New Roman" w:hAnsi="Times New Roman" w:cs="Times New Roman"/>
          <w:spacing w:val="2"/>
          <w:sz w:val="28"/>
          <w:szCs w:val="28"/>
        </w:rPr>
        <w:t>необходима</w:t>
      </w:r>
      <w:r w:rsidRPr="000742DA">
        <w:rPr>
          <w:rFonts w:ascii="Times New Roman" w:hAnsi="Times New Roman" w:cs="Times New Roman"/>
          <w:sz w:val="28"/>
          <w:szCs w:val="28"/>
        </w:rPr>
        <w:t xml:space="preserve"> помощь </w:t>
      </w:r>
      <w:proofErr w:type="spellStart"/>
      <w:r w:rsidRPr="000742DA">
        <w:rPr>
          <w:rFonts w:ascii="Times New Roman" w:hAnsi="Times New Roman" w:cs="Times New Roman"/>
          <w:sz w:val="28"/>
          <w:szCs w:val="28"/>
        </w:rPr>
        <w:t>коуча</w:t>
      </w:r>
      <w:proofErr w:type="spellEnd"/>
      <w:r w:rsidRPr="000742DA">
        <w:rPr>
          <w:rFonts w:ascii="Times New Roman" w:hAnsi="Times New Roman" w:cs="Times New Roman"/>
          <w:sz w:val="28"/>
          <w:szCs w:val="28"/>
        </w:rPr>
        <w:t>, чтобы более эффективно осуществлять отдельные виды работ профессиональной деятельности.</w:t>
      </w:r>
    </w:p>
    <w:p w:rsidR="000742DA" w:rsidRDefault="000C2ACE" w:rsidP="0038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2DA">
        <w:rPr>
          <w:rFonts w:ascii="Times New Roman" w:hAnsi="Times New Roman" w:cs="Times New Roman"/>
          <w:i/>
          <w:sz w:val="28"/>
          <w:szCs w:val="28"/>
        </w:rPr>
        <w:t>Коучами</w:t>
      </w:r>
      <w:proofErr w:type="spellEnd"/>
      <w:r w:rsidRPr="000742DA">
        <w:rPr>
          <w:rFonts w:ascii="Times New Roman" w:hAnsi="Times New Roman" w:cs="Times New Roman"/>
          <w:sz w:val="28"/>
          <w:szCs w:val="28"/>
        </w:rPr>
        <w:t xml:space="preserve"> могут быть педагогические и руководящие работники образовательных организаций, прошедшие специальную подготовку и имеющие личные достижения, </w:t>
      </w:r>
      <w:r w:rsidRPr="000742DA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осуществляющие практическую педагогическую и/или управленческую деятельность,</w:t>
      </w:r>
      <w:r w:rsidRPr="000742DA">
        <w:rPr>
          <w:rFonts w:ascii="Times New Roman" w:hAnsi="Times New Roman" w:cs="Times New Roman"/>
          <w:sz w:val="28"/>
          <w:szCs w:val="28"/>
        </w:rPr>
        <w:t xml:space="preserve"> </w:t>
      </w:r>
      <w:r w:rsidR="000742DA">
        <w:rPr>
          <w:rFonts w:ascii="Times New Roman" w:hAnsi="Times New Roman" w:cs="Times New Roman"/>
          <w:sz w:val="28"/>
          <w:szCs w:val="28"/>
        </w:rPr>
        <w:t xml:space="preserve">готовые к работе с </w:t>
      </w:r>
      <w:proofErr w:type="spellStart"/>
      <w:r w:rsidR="000742DA">
        <w:rPr>
          <w:rFonts w:ascii="Times New Roman" w:hAnsi="Times New Roman" w:cs="Times New Roman"/>
          <w:sz w:val="28"/>
          <w:szCs w:val="28"/>
        </w:rPr>
        <w:t>коучируемыми</w:t>
      </w:r>
      <w:proofErr w:type="spellEnd"/>
      <w:r w:rsidR="000742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2DA">
        <w:rPr>
          <w:rFonts w:ascii="Times New Roman" w:hAnsi="Times New Roman" w:cs="Times New Roman"/>
          <w:sz w:val="28"/>
          <w:szCs w:val="28"/>
        </w:rPr>
        <w:t>Коучи</w:t>
      </w:r>
      <w:proofErr w:type="spellEnd"/>
      <w:r w:rsidRPr="000742DA">
        <w:rPr>
          <w:rFonts w:ascii="Times New Roman" w:hAnsi="Times New Roman" w:cs="Times New Roman"/>
          <w:sz w:val="28"/>
          <w:szCs w:val="28"/>
        </w:rPr>
        <w:t xml:space="preserve"> организуют работу с </w:t>
      </w:r>
      <w:proofErr w:type="spellStart"/>
      <w:r w:rsidRPr="000742DA">
        <w:rPr>
          <w:rFonts w:ascii="Times New Roman" w:hAnsi="Times New Roman" w:cs="Times New Roman"/>
          <w:sz w:val="28"/>
          <w:szCs w:val="28"/>
        </w:rPr>
        <w:t>коучируемыми</w:t>
      </w:r>
      <w:proofErr w:type="spellEnd"/>
      <w:r w:rsidRPr="000742DA">
        <w:rPr>
          <w:rFonts w:ascii="Times New Roman" w:hAnsi="Times New Roman" w:cs="Times New Roman"/>
          <w:sz w:val="28"/>
          <w:szCs w:val="28"/>
        </w:rPr>
        <w:t xml:space="preserve"> по запросу образовательной организации в зависимости от поставленных целей.</w:t>
      </w:r>
    </w:p>
    <w:p w:rsidR="00BA09BB" w:rsidRPr="000742DA" w:rsidRDefault="00BA09BB" w:rsidP="00BA0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>Коучинг</w:t>
      </w:r>
      <w:proofErr w:type="spellEnd"/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практикует подход к каждому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педагогу</w:t>
      </w:r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как к сформировавшейся личности, в которой уже заложены 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профессиональные </w:t>
      </w:r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цели, стремления и пути их реализации. Поэтому свою главную задачу </w:t>
      </w:r>
      <w:proofErr w:type="spellStart"/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>коуч</w:t>
      </w:r>
      <w:proofErr w:type="spellEnd"/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видит не в формулировании для </w:t>
      </w:r>
      <w:proofErr w:type="spellStart"/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оучируемого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>путей решения его проблемы, а в совместном поиске этих путей, индивидуальных для каждого человека.</w:t>
      </w:r>
    </w:p>
    <w:p w:rsidR="00BA09BB" w:rsidRPr="00BA09BB" w:rsidRDefault="00BA09BB" w:rsidP="00BA0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>оучинг</w:t>
      </w:r>
      <w:proofErr w:type="spellEnd"/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должен воспринима</w:t>
      </w:r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ь</w:t>
      </w:r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>ся как процесс, ведущий к повышению профессиональной компетентности или росту л</w:t>
      </w:r>
      <w:r w:rsidR="00023E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ичностных качеств </w:t>
      </w:r>
      <w:proofErr w:type="spellStart"/>
      <w:r w:rsidR="00023E1D">
        <w:rPr>
          <w:rFonts w:ascii="Times New Roman" w:eastAsia="Times New Roman" w:hAnsi="Times New Roman" w:cs="Times New Roman"/>
          <w:spacing w:val="2"/>
          <w:sz w:val="28"/>
          <w:szCs w:val="28"/>
        </w:rPr>
        <w:t>коучируемого</w:t>
      </w:r>
      <w:proofErr w:type="spellEnd"/>
      <w:r w:rsidR="00023E1D">
        <w:rPr>
          <w:rFonts w:ascii="Times New Roman" w:eastAsia="Times New Roman" w:hAnsi="Times New Roman" w:cs="Times New Roman"/>
          <w:spacing w:val="2"/>
          <w:sz w:val="28"/>
          <w:szCs w:val="28"/>
        </w:rPr>
        <w:t>. Г</w:t>
      </w:r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лавной целью является не достижение каких-то материальных результатов, а развитие у </w:t>
      </w:r>
      <w:r w:rsidR="00023E1D">
        <w:rPr>
          <w:rFonts w:ascii="Times New Roman" w:eastAsia="Times New Roman" w:hAnsi="Times New Roman" w:cs="Times New Roman"/>
          <w:spacing w:val="2"/>
          <w:sz w:val="28"/>
          <w:szCs w:val="28"/>
        </w:rPr>
        <w:t>руководящих и педагогических работников</w:t>
      </w:r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способности видеть пути, принимать решения и нести за них ответственность.</w:t>
      </w:r>
    </w:p>
    <w:p w:rsidR="00BA09BB" w:rsidRPr="00023E1D" w:rsidRDefault="00BA09BB" w:rsidP="00023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Нельзя воспринимать позицию </w:t>
      </w:r>
      <w:proofErr w:type="spellStart"/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>коуча</w:t>
      </w:r>
      <w:proofErr w:type="spellEnd"/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как эксперта, который одобряет или не одобряет те или иные действия своего клиента. Его задача – укрепить способность </w:t>
      </w:r>
      <w:proofErr w:type="spellStart"/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>коучируемого</w:t>
      </w:r>
      <w:proofErr w:type="spellEnd"/>
      <w:r w:rsidRPr="00BA09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самостоятельным решениям, к постановке собственных, а не кем-то навязанных планов, и принятию полной ответственности за результат их реализации.</w:t>
      </w:r>
    </w:p>
    <w:p w:rsidR="00CF5992" w:rsidRDefault="00CF5992" w:rsidP="00381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</w:t>
      </w:r>
      <w:r w:rsidRPr="00CF5992">
        <w:rPr>
          <w:rFonts w:ascii="Times New Roman" w:hAnsi="Times New Roman" w:cs="Times New Roman"/>
          <w:sz w:val="28"/>
          <w:szCs w:val="28"/>
        </w:rPr>
        <w:t xml:space="preserve"> из </w:t>
      </w:r>
      <w:r w:rsidR="008F081D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дста</w:t>
      </w:r>
      <w:r w:rsidR="008F081D">
        <w:rPr>
          <w:rFonts w:ascii="Times New Roman" w:hAnsi="Times New Roman" w:cs="Times New Roman"/>
          <w:sz w:val="28"/>
          <w:szCs w:val="28"/>
        </w:rPr>
        <w:t>вленных</w:t>
      </w:r>
      <w:r w:rsidRPr="00CF5992">
        <w:rPr>
          <w:rFonts w:ascii="Times New Roman" w:hAnsi="Times New Roman" w:cs="Times New Roman"/>
          <w:sz w:val="28"/>
          <w:szCs w:val="28"/>
        </w:rPr>
        <w:t xml:space="preserve"> </w:t>
      </w:r>
      <w:r w:rsidR="008F081D">
        <w:rPr>
          <w:rFonts w:ascii="Times New Roman" w:hAnsi="Times New Roman" w:cs="Times New Roman"/>
          <w:sz w:val="28"/>
          <w:szCs w:val="28"/>
        </w:rPr>
        <w:t>видов наставничества</w:t>
      </w:r>
      <w:r w:rsidRPr="00CF5992">
        <w:rPr>
          <w:rFonts w:ascii="Times New Roman" w:hAnsi="Times New Roman" w:cs="Times New Roman"/>
          <w:sz w:val="28"/>
          <w:szCs w:val="28"/>
        </w:rPr>
        <w:t xml:space="preserve"> предполагает решение определенного круга задач и проблем профессиональной деятельности и первоначальных ключевых запросов </w:t>
      </w:r>
      <w:r w:rsidR="008F081D">
        <w:rPr>
          <w:rFonts w:ascii="Times New Roman" w:hAnsi="Times New Roman" w:cs="Times New Roman"/>
          <w:sz w:val="28"/>
          <w:szCs w:val="28"/>
        </w:rPr>
        <w:t>молодых специалистов.</w:t>
      </w:r>
      <w:bookmarkStart w:id="0" w:name="_GoBack"/>
      <w:bookmarkEnd w:id="0"/>
    </w:p>
    <w:sectPr w:rsidR="00CF5992" w:rsidSect="007D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37D71"/>
    <w:multiLevelType w:val="hybridMultilevel"/>
    <w:tmpl w:val="F2567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86FA1"/>
    <w:multiLevelType w:val="hybridMultilevel"/>
    <w:tmpl w:val="4DC031E4"/>
    <w:lvl w:ilvl="0" w:tplc="7C16D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82F3C"/>
    <w:multiLevelType w:val="hybridMultilevel"/>
    <w:tmpl w:val="933AA564"/>
    <w:lvl w:ilvl="0" w:tplc="7B4EE218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B7114"/>
    <w:multiLevelType w:val="multilevel"/>
    <w:tmpl w:val="A278607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4A1"/>
    <w:rsid w:val="00023E1D"/>
    <w:rsid w:val="0005038D"/>
    <w:rsid w:val="000742DA"/>
    <w:rsid w:val="000844A1"/>
    <w:rsid w:val="000C2ACE"/>
    <w:rsid w:val="000D52F5"/>
    <w:rsid w:val="000E632C"/>
    <w:rsid w:val="00113CCB"/>
    <w:rsid w:val="00133DC8"/>
    <w:rsid w:val="001360FB"/>
    <w:rsid w:val="001575FC"/>
    <w:rsid w:val="001B43A5"/>
    <w:rsid w:val="001F04E9"/>
    <w:rsid w:val="002B196A"/>
    <w:rsid w:val="00350ED8"/>
    <w:rsid w:val="00366970"/>
    <w:rsid w:val="003815C7"/>
    <w:rsid w:val="00385075"/>
    <w:rsid w:val="003D2ECC"/>
    <w:rsid w:val="00412CAC"/>
    <w:rsid w:val="00413559"/>
    <w:rsid w:val="005045FB"/>
    <w:rsid w:val="006033F7"/>
    <w:rsid w:val="00631409"/>
    <w:rsid w:val="00721BC4"/>
    <w:rsid w:val="00744E2C"/>
    <w:rsid w:val="007D62C5"/>
    <w:rsid w:val="0089081D"/>
    <w:rsid w:val="008E77D2"/>
    <w:rsid w:val="008F081D"/>
    <w:rsid w:val="00936739"/>
    <w:rsid w:val="009B6019"/>
    <w:rsid w:val="009F60F7"/>
    <w:rsid w:val="00AB43F2"/>
    <w:rsid w:val="00B066B2"/>
    <w:rsid w:val="00B85D8A"/>
    <w:rsid w:val="00B8679D"/>
    <w:rsid w:val="00BA09BB"/>
    <w:rsid w:val="00CF5992"/>
    <w:rsid w:val="00D71FBC"/>
    <w:rsid w:val="00DD3A87"/>
    <w:rsid w:val="00EC55C5"/>
    <w:rsid w:val="00ED6E63"/>
    <w:rsid w:val="00F233D1"/>
    <w:rsid w:val="00FA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40A2-A603-46FD-AD89-2B7E000F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44A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44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ylet3">
    <w:name w:val="stylet3"/>
    <w:basedOn w:val="a"/>
    <w:rsid w:val="0008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08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8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0844A1"/>
    <w:rPr>
      <w:rFonts w:ascii="Times New Roman" w:hAnsi="Times New Roman" w:cs="Times New Roman"/>
      <w:sz w:val="26"/>
      <w:szCs w:val="26"/>
    </w:rPr>
  </w:style>
  <w:style w:type="character" w:styleId="a5">
    <w:name w:val="Emphasis"/>
    <w:basedOn w:val="a0"/>
    <w:uiPriority w:val="20"/>
    <w:qFormat/>
    <w:rsid w:val="003D2E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nogo-otvetov.ru/psihologiya/kak-stat-uspeshnym-chelovekom-chto-dlya-etogo-nuzh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k221-21</cp:lastModifiedBy>
  <cp:revision>8</cp:revision>
  <dcterms:created xsi:type="dcterms:W3CDTF">2020-05-18T14:06:00Z</dcterms:created>
  <dcterms:modified xsi:type="dcterms:W3CDTF">2020-05-19T02:31:00Z</dcterms:modified>
</cp:coreProperties>
</file>